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279C4" w:rsidTr="00195FEB">
        <w:trPr>
          <w:trHeight w:val="1351"/>
        </w:trPr>
        <w:tc>
          <w:tcPr>
            <w:tcW w:w="1537" w:type="dxa"/>
          </w:tcPr>
          <w:p w:rsidR="004B7494" w:rsidRPr="00E279C4" w:rsidRDefault="004B7494" w:rsidP="00E279C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E279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E279C4" w:rsidRDefault="00B5674A" w:rsidP="00E279C4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 xml:space="preserve">İlaç salgılayan balon, </w:t>
            </w:r>
            <w:r w:rsidR="00166A00">
              <w:rPr>
                <w:color w:val="000000" w:themeColor="text1"/>
              </w:rPr>
              <w:t xml:space="preserve">periferik vasküler steno-oklüziv </w:t>
            </w:r>
            <w:r w:rsidRPr="00E279C4">
              <w:rPr>
                <w:color w:val="000000" w:themeColor="text1"/>
              </w:rPr>
              <w:t xml:space="preserve">lezyonlarının tedavisinde kullanılmak üzere tasarlanmış olmalıdır. </w:t>
            </w:r>
          </w:p>
        </w:tc>
      </w:tr>
      <w:tr w:rsidR="004B7494" w:rsidRPr="00E279C4" w:rsidTr="004B7494">
        <w:trPr>
          <w:trHeight w:val="1640"/>
        </w:trPr>
        <w:tc>
          <w:tcPr>
            <w:tcW w:w="1537" w:type="dxa"/>
          </w:tcPr>
          <w:p w:rsidR="004B7494" w:rsidRPr="00E279C4" w:rsidRDefault="004B7494" w:rsidP="00E279C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279C4" w:rsidRDefault="004B7494" w:rsidP="00E279C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5674A" w:rsidRPr="00E279C4" w:rsidRDefault="00B5674A" w:rsidP="00E279C4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>Balon kateterin 0.014inç veya 0.018inç</w:t>
            </w:r>
            <w:r w:rsidR="0032251F">
              <w:rPr>
                <w:color w:val="000000" w:themeColor="text1"/>
              </w:rPr>
              <w:t xml:space="preserve"> </w:t>
            </w:r>
            <w:r w:rsidRPr="00E279C4">
              <w:rPr>
                <w:color w:val="000000" w:themeColor="text1"/>
              </w:rPr>
              <w:t>k</w:t>
            </w:r>
            <w:r w:rsidR="00634C36" w:rsidRPr="00E279C4">
              <w:rPr>
                <w:color w:val="000000" w:themeColor="text1"/>
              </w:rPr>
              <w:t>ı</w:t>
            </w:r>
            <w:r w:rsidR="00E279C4" w:rsidRPr="00E279C4">
              <w:rPr>
                <w:color w:val="000000" w:themeColor="text1"/>
              </w:rPr>
              <w:t>lavuz tellerle uyumlu olmalı, 7</w:t>
            </w:r>
            <w:r w:rsidRPr="00E279C4">
              <w:rPr>
                <w:color w:val="000000" w:themeColor="text1"/>
              </w:rPr>
              <w:t>5</w:t>
            </w:r>
            <w:r w:rsidR="00166A00">
              <w:rPr>
                <w:color w:val="000000" w:themeColor="text1"/>
              </w:rPr>
              <w:t>cm</w:t>
            </w:r>
            <w:r w:rsidRPr="00E279C4">
              <w:rPr>
                <w:color w:val="000000" w:themeColor="text1"/>
              </w:rPr>
              <w:t>-150cm arası uzunlu</w:t>
            </w:r>
            <w:r w:rsidR="00EF6904" w:rsidRPr="00E279C4">
              <w:rPr>
                <w:color w:val="000000" w:themeColor="text1"/>
              </w:rPr>
              <w:t>k</w:t>
            </w:r>
            <w:r w:rsidRPr="00E279C4">
              <w:rPr>
                <w:color w:val="000000" w:themeColor="text1"/>
              </w:rPr>
              <w:t xml:space="preserve"> seçenekleri olmalıdır.</w:t>
            </w:r>
          </w:p>
          <w:p w:rsidR="004B7494" w:rsidRPr="00E279C4" w:rsidRDefault="00B5674A" w:rsidP="00E279C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Balon profili balon çapına bağlı </w:t>
            </w:r>
            <w:r w:rsidR="0013441F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olarak </w:t>
            </w:r>
            <w:r w:rsidR="00256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3441F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 ve altı ıntrodus</w:t>
            </w: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</w:t>
            </w:r>
            <w:r w:rsidR="00166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5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</w:t>
            </w:r>
            <w:r w:rsidR="00166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çalışabilmelidir.</w:t>
            </w:r>
          </w:p>
          <w:p w:rsidR="00DF38F4" w:rsidRDefault="0013441F" w:rsidP="00E279C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Balon en az 9</w:t>
            </w:r>
            <w:r w:rsidR="00EF6904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atm basınca dayanıklı semi</w:t>
            </w:r>
            <w:r w:rsidR="000A5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EF6904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ompliant</w:t>
            </w: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 </w:t>
            </w:r>
          </w:p>
          <w:p w:rsidR="00EF6904" w:rsidRPr="00E279C4" w:rsidRDefault="00DF38F4" w:rsidP="00E279C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Balon monorail yapıda olup, </w:t>
            </w:r>
            <w:r w:rsidR="0013441F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  <w:r w:rsidR="00166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A16B37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256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16B37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 arası çap ve 1</w:t>
            </w:r>
            <w:r w:rsidR="00166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  <w:r w:rsidR="0013441F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-25</w:t>
            </w:r>
            <w:r w:rsidR="00EF6904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arası boy ölçülerine sahip olmalıdır.</w:t>
            </w:r>
          </w:p>
        </w:tc>
      </w:tr>
      <w:tr w:rsidR="004B7494" w:rsidRPr="00E279C4" w:rsidTr="004B7494">
        <w:trPr>
          <w:trHeight w:val="1640"/>
        </w:trPr>
        <w:tc>
          <w:tcPr>
            <w:tcW w:w="1537" w:type="dxa"/>
          </w:tcPr>
          <w:p w:rsidR="004B7494" w:rsidRPr="00E279C4" w:rsidRDefault="004B7494" w:rsidP="00E279C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279C4" w:rsidRDefault="004B7494" w:rsidP="00E279C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5674A" w:rsidRPr="00E279C4" w:rsidRDefault="00B5674A" w:rsidP="00E279C4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>Balon, periferik arterler</w:t>
            </w:r>
            <w:r w:rsidR="0013441F" w:rsidRPr="00E279C4">
              <w:rPr>
                <w:color w:val="000000" w:themeColor="text1"/>
              </w:rPr>
              <w:t xml:space="preserve">, </w:t>
            </w:r>
            <w:r w:rsidR="00E279C4" w:rsidRPr="00E279C4">
              <w:rPr>
                <w:color w:val="000000" w:themeColor="text1"/>
              </w:rPr>
              <w:t>arteriovenöz obstrüktif</w:t>
            </w:r>
            <w:r w:rsidRPr="00E279C4">
              <w:rPr>
                <w:color w:val="000000" w:themeColor="text1"/>
              </w:rPr>
              <w:t xml:space="preserve"> stenotik lezyonlar, SFA, popliteal veya </w:t>
            </w:r>
            <w:r w:rsidR="0013441F" w:rsidRPr="00E279C4">
              <w:rPr>
                <w:color w:val="000000" w:themeColor="text1"/>
              </w:rPr>
              <w:t>diazaltı</w:t>
            </w:r>
            <w:r w:rsidRPr="00E279C4">
              <w:rPr>
                <w:color w:val="000000" w:themeColor="text1"/>
              </w:rPr>
              <w:t xml:space="preserve"> arter duvarlarının korunması ve mekanik </w:t>
            </w:r>
            <w:r w:rsidR="0013441F" w:rsidRPr="00E279C4">
              <w:rPr>
                <w:color w:val="000000" w:themeColor="text1"/>
              </w:rPr>
              <w:t>anjiyoplasti</w:t>
            </w:r>
            <w:r w:rsidRPr="00E279C4">
              <w:rPr>
                <w:color w:val="000000" w:themeColor="text1"/>
              </w:rPr>
              <w:t xml:space="preserve"> </w:t>
            </w:r>
            <w:r w:rsidR="00B004D7" w:rsidRPr="00E279C4">
              <w:rPr>
                <w:color w:val="000000" w:themeColor="text1"/>
              </w:rPr>
              <w:t>sonrası restenoz</w:t>
            </w:r>
            <w:r w:rsidRPr="00E279C4">
              <w:rPr>
                <w:color w:val="000000" w:themeColor="text1"/>
              </w:rPr>
              <w:t xml:space="preserve"> riskini azaltmak amacına uygun ilaç yüklenmiş olmalıdır. </w:t>
            </w:r>
          </w:p>
          <w:p w:rsidR="00B5674A" w:rsidRPr="00E279C4" w:rsidRDefault="00B5674A" w:rsidP="00E279C4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>Balon üzerine anti</w:t>
            </w:r>
            <w:r w:rsidR="000533F4">
              <w:rPr>
                <w:color w:val="000000" w:themeColor="text1"/>
              </w:rPr>
              <w:t>-</w:t>
            </w:r>
            <w:r w:rsidRPr="00E279C4">
              <w:rPr>
                <w:color w:val="000000" w:themeColor="text1"/>
              </w:rPr>
              <w:t>rest</w:t>
            </w:r>
            <w:r w:rsidR="000533F4">
              <w:rPr>
                <w:color w:val="000000" w:themeColor="text1"/>
              </w:rPr>
              <w:t>e</w:t>
            </w:r>
            <w:r w:rsidR="008226C4">
              <w:rPr>
                <w:color w:val="000000" w:themeColor="text1"/>
              </w:rPr>
              <w:t>n</w:t>
            </w:r>
            <w:r w:rsidRPr="00E279C4">
              <w:rPr>
                <w:color w:val="000000" w:themeColor="text1"/>
              </w:rPr>
              <w:t>o</w:t>
            </w:r>
            <w:r w:rsidR="008226C4">
              <w:rPr>
                <w:color w:val="000000" w:themeColor="text1"/>
              </w:rPr>
              <w:t>t</w:t>
            </w:r>
            <w:r w:rsidRPr="00E279C4">
              <w:rPr>
                <w:color w:val="000000" w:themeColor="text1"/>
              </w:rPr>
              <w:t>ik etkisi kanıtlanmış uygun ilaç molekülleri yüklenmiş olmalıdır.</w:t>
            </w:r>
          </w:p>
          <w:p w:rsidR="00B5674A" w:rsidRPr="00E279C4" w:rsidRDefault="00B5674A" w:rsidP="00E279C4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>Balon yüzeyi, yüklenmiş olan ilacın hedef arter duvarına optimal transferini ve balonun yerleştirme</w:t>
            </w:r>
            <w:r w:rsidR="00634C36" w:rsidRPr="00E279C4">
              <w:rPr>
                <w:color w:val="000000" w:themeColor="text1"/>
              </w:rPr>
              <w:t xml:space="preserve"> </w:t>
            </w:r>
            <w:r w:rsidRPr="00E279C4">
              <w:rPr>
                <w:color w:val="000000" w:themeColor="text1"/>
              </w:rPr>
              <w:t>manipulasyonunda ilacın kan akımı ile yıkanmasını engelleyerek tam korumalı bir şekilde taşınmasını sağlamalıdır.</w:t>
            </w:r>
          </w:p>
          <w:p w:rsidR="00195FEB" w:rsidRPr="00E279C4" w:rsidRDefault="00B5674A" w:rsidP="00E279C4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 xml:space="preserve">Balon üzerine yüklenmiş ilaç hedef damar duvarına transfer edilebilmeli ve ilaç damar duvarında anti-restenotik etkisini sürdürmelidir. </w:t>
            </w:r>
          </w:p>
        </w:tc>
      </w:tr>
      <w:tr w:rsidR="004B7494" w:rsidRPr="00E279C4" w:rsidTr="004B7494">
        <w:trPr>
          <w:trHeight w:val="1640"/>
        </w:trPr>
        <w:tc>
          <w:tcPr>
            <w:tcW w:w="1537" w:type="dxa"/>
          </w:tcPr>
          <w:p w:rsidR="004B7494" w:rsidRPr="00E279C4" w:rsidRDefault="004B7494" w:rsidP="00E279C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279C4" w:rsidRDefault="004B7494" w:rsidP="00E279C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279C4" w:rsidRDefault="00B5674A" w:rsidP="00E279C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Malzemeler steril ve orjinal ambalajında teslim edilmeli</w:t>
            </w:r>
            <w:r w:rsidR="0005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dir.</w:t>
            </w:r>
          </w:p>
        </w:tc>
      </w:tr>
    </w:tbl>
    <w:p w:rsidR="00331203" w:rsidRPr="00E279C4" w:rsidRDefault="00331203" w:rsidP="00E279C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9C4" w:rsidRPr="00E279C4" w:rsidRDefault="00E279C4" w:rsidP="00E279C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79C4" w:rsidRPr="00E27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E29" w:rsidRDefault="00CF4E29" w:rsidP="00E02E86">
      <w:pPr>
        <w:spacing w:after="0" w:line="240" w:lineRule="auto"/>
      </w:pPr>
      <w:r>
        <w:separator/>
      </w:r>
    </w:p>
  </w:endnote>
  <w:endnote w:type="continuationSeparator" w:id="0">
    <w:p w:rsidR="00CF4E29" w:rsidRDefault="00CF4E2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8F4" w:rsidRDefault="00DF38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9C4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8F4" w:rsidRDefault="00DF38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E29" w:rsidRDefault="00CF4E29" w:rsidP="00E02E86">
      <w:pPr>
        <w:spacing w:after="0" w:line="240" w:lineRule="auto"/>
      </w:pPr>
      <w:r>
        <w:separator/>
      </w:r>
    </w:p>
  </w:footnote>
  <w:footnote w:type="continuationSeparator" w:id="0">
    <w:p w:rsidR="00CF4E29" w:rsidRDefault="00CF4E2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8F4" w:rsidRDefault="00DF38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B5674A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DF38F4">
      <w:rPr>
        <w:rFonts w:ascii="Times New Roman" w:hAnsi="Times New Roman" w:cs="Times New Roman"/>
        <w:b/>
        <w:color w:val="auto"/>
        <w:sz w:val="24"/>
        <w:szCs w:val="24"/>
      </w:rPr>
      <w:t>4175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C336B9">
      <w:rPr>
        <w:rFonts w:ascii="Times New Roman" w:hAnsi="Times New Roman" w:cs="Times New Roman"/>
        <w:b/>
        <w:color w:val="auto"/>
        <w:sz w:val="24"/>
        <w:szCs w:val="24"/>
      </w:rPr>
      <w:t>-</w:t>
    </w:r>
    <w:r w:rsidRPr="00B5674A">
      <w:rPr>
        <w:rFonts w:ascii="Times New Roman" w:hAnsi="Times New Roman" w:cs="Times New Roman"/>
        <w:b/>
        <w:color w:val="auto"/>
        <w:sz w:val="24"/>
        <w:szCs w:val="24"/>
      </w:rPr>
      <w:t>PERİFERİK BALON, ANJİYOPLASTİ, İLAÇ SALINIMLI,</w:t>
    </w:r>
    <w:r w:rsidR="00DF38F4">
      <w:rPr>
        <w:rFonts w:ascii="Times New Roman" w:hAnsi="Times New Roman" w:cs="Times New Roman"/>
        <w:b/>
        <w:color w:val="auto"/>
        <w:sz w:val="24"/>
        <w:szCs w:val="24"/>
      </w:rPr>
      <w:t xml:space="preserve"> MONORAİL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8F4" w:rsidRDefault="00DF38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B14416D4"/>
    <w:lvl w:ilvl="0" w:tplc="0E808F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D1D5B"/>
    <w:multiLevelType w:val="hybridMultilevel"/>
    <w:tmpl w:val="E37E0D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33F4"/>
    <w:rsid w:val="000972ED"/>
    <w:rsid w:val="000A5D0C"/>
    <w:rsid w:val="000D04A5"/>
    <w:rsid w:val="00104579"/>
    <w:rsid w:val="0013441F"/>
    <w:rsid w:val="00166A00"/>
    <w:rsid w:val="00195FEB"/>
    <w:rsid w:val="0025664E"/>
    <w:rsid w:val="002618E3"/>
    <w:rsid w:val="002B66F4"/>
    <w:rsid w:val="0032251F"/>
    <w:rsid w:val="00331203"/>
    <w:rsid w:val="00370737"/>
    <w:rsid w:val="004124F2"/>
    <w:rsid w:val="004B7494"/>
    <w:rsid w:val="004F0122"/>
    <w:rsid w:val="00563D87"/>
    <w:rsid w:val="00634C36"/>
    <w:rsid w:val="007C0901"/>
    <w:rsid w:val="008226C4"/>
    <w:rsid w:val="008236CD"/>
    <w:rsid w:val="00890905"/>
    <w:rsid w:val="008F61F0"/>
    <w:rsid w:val="00936492"/>
    <w:rsid w:val="00A0594E"/>
    <w:rsid w:val="00A16B37"/>
    <w:rsid w:val="00A76582"/>
    <w:rsid w:val="00A92601"/>
    <w:rsid w:val="00AE20DD"/>
    <w:rsid w:val="00B004D7"/>
    <w:rsid w:val="00B130FF"/>
    <w:rsid w:val="00B54D35"/>
    <w:rsid w:val="00B5674A"/>
    <w:rsid w:val="00BA3150"/>
    <w:rsid w:val="00BD6076"/>
    <w:rsid w:val="00BF4EE4"/>
    <w:rsid w:val="00BF5AAE"/>
    <w:rsid w:val="00C11EE1"/>
    <w:rsid w:val="00C336B9"/>
    <w:rsid w:val="00CF4E29"/>
    <w:rsid w:val="00D15257"/>
    <w:rsid w:val="00D327F5"/>
    <w:rsid w:val="00DF38F4"/>
    <w:rsid w:val="00E02E86"/>
    <w:rsid w:val="00E279C4"/>
    <w:rsid w:val="00E972D3"/>
    <w:rsid w:val="00EF51BE"/>
    <w:rsid w:val="00EF6904"/>
    <w:rsid w:val="00FB0AAE"/>
    <w:rsid w:val="00F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customStyle="1" w:styleId="ListParagraph1">
    <w:name w:val="List Paragraph1"/>
    <w:basedOn w:val="Normal"/>
    <w:qFormat/>
    <w:rsid w:val="00B567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68597-E1B6-404D-9729-ADF03D9D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2025-12-01T08:55:00Z</dcterms:created>
  <dcterms:modified xsi:type="dcterms:W3CDTF">2025-12-01T08:55:00Z</dcterms:modified>
</cp:coreProperties>
</file>