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8408"/>
      </w:tblGrid>
      <w:tr w:rsidR="004B7494" w14:paraId="5791AC46" w14:textId="77777777" w:rsidTr="0061211A">
        <w:trPr>
          <w:trHeight w:val="1351"/>
        </w:trPr>
        <w:tc>
          <w:tcPr>
            <w:tcW w:w="1349" w:type="dxa"/>
          </w:tcPr>
          <w:p w14:paraId="6B57E4C5" w14:textId="77777777" w:rsidR="004B7494" w:rsidRPr="004B7494" w:rsidRDefault="004B7494" w:rsidP="0061211A">
            <w:pPr>
              <w:pStyle w:val="Balk2"/>
              <w:ind w:left="46"/>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432" w:type="dxa"/>
            <w:shd w:val="clear" w:color="auto" w:fill="auto"/>
          </w:tcPr>
          <w:p w14:paraId="0699DBCB" w14:textId="2E93DD84" w:rsidR="004B7494" w:rsidRPr="000F4B36" w:rsidRDefault="00E02593" w:rsidP="0061211A">
            <w:pPr>
              <w:pStyle w:val="ListeParagraf"/>
              <w:numPr>
                <w:ilvl w:val="0"/>
                <w:numId w:val="17"/>
              </w:numPr>
              <w:spacing w:before="120" w:after="120" w:line="360" w:lineRule="auto"/>
              <w:jc w:val="both"/>
              <w:rPr>
                <w:rFonts w:ascii="Times New Roman" w:hAnsi="Times New Roman" w:cs="Times New Roman"/>
                <w:sz w:val="24"/>
                <w:szCs w:val="24"/>
              </w:rPr>
            </w:pPr>
            <w:r w:rsidRPr="000F4B36">
              <w:rPr>
                <w:rFonts w:ascii="Times New Roman" w:hAnsi="Times New Roman" w:cs="Times New Roman"/>
                <w:sz w:val="24"/>
                <w:szCs w:val="24"/>
              </w:rPr>
              <w:t>Sağlık tesislerinde yoğun bakım ünitelerinde fekal inkontinas durumunda perianal cilt bütünlüğünün bozulmasını engellemek amacı ile cilt komplikasyonlarının oluşma riskini azaltabilecek şekilde dizayn edilmiş olmalı ve ürün enfeksiyon riskini minimize edebilecek şekilde imal edilmiş olmalıdır.</w:t>
            </w:r>
          </w:p>
        </w:tc>
      </w:tr>
      <w:tr w:rsidR="004B7494" w14:paraId="48B12155" w14:textId="77777777" w:rsidTr="004B7680">
        <w:trPr>
          <w:trHeight w:val="918"/>
        </w:trPr>
        <w:tc>
          <w:tcPr>
            <w:tcW w:w="1349" w:type="dxa"/>
          </w:tcPr>
          <w:p w14:paraId="0A8AD5BF" w14:textId="77777777" w:rsidR="004B7494" w:rsidRPr="004B7494" w:rsidRDefault="004B7494" w:rsidP="0061211A">
            <w:pPr>
              <w:pStyle w:val="Balk2"/>
              <w:ind w:left="46"/>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61211A">
            <w:pPr>
              <w:pStyle w:val="Balk2"/>
              <w:ind w:left="46"/>
              <w:rPr>
                <w:rFonts w:ascii="Times New Roman" w:hAnsi="Times New Roman" w:cs="Times New Roman"/>
                <w:b/>
                <w:color w:val="auto"/>
                <w:sz w:val="24"/>
                <w:szCs w:val="24"/>
              </w:rPr>
            </w:pPr>
          </w:p>
        </w:tc>
        <w:tc>
          <w:tcPr>
            <w:tcW w:w="8432" w:type="dxa"/>
            <w:shd w:val="clear" w:color="auto" w:fill="auto"/>
            <w:vAlign w:val="center"/>
          </w:tcPr>
          <w:p w14:paraId="11D8E40A" w14:textId="35ABBC86" w:rsidR="00780BC8" w:rsidRPr="00CB0118" w:rsidRDefault="00E02593" w:rsidP="004B7680">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Ürün kapalı </w:t>
            </w:r>
            <w:proofErr w:type="spellStart"/>
            <w:r w:rsidRPr="00CB0118">
              <w:rPr>
                <w:rFonts w:ascii="Times New Roman" w:hAnsi="Times New Roman" w:cs="Times New Roman"/>
                <w:sz w:val="24"/>
                <w:szCs w:val="24"/>
              </w:rPr>
              <w:t>fekal</w:t>
            </w:r>
            <w:proofErr w:type="spellEnd"/>
            <w:r w:rsidRPr="00CB0118">
              <w:rPr>
                <w:rFonts w:ascii="Times New Roman" w:hAnsi="Times New Roman" w:cs="Times New Roman"/>
                <w:sz w:val="24"/>
                <w:szCs w:val="24"/>
              </w:rPr>
              <w:t xml:space="preserve"> yönetim sistemi olarak sunulmalı sonradan dahil edilebilecek atık(dışkı) toplama torbası temin edilmelidir.</w:t>
            </w:r>
          </w:p>
        </w:tc>
      </w:tr>
      <w:tr w:rsidR="000F4B36" w14:paraId="400C7220" w14:textId="77777777" w:rsidTr="0061211A">
        <w:trPr>
          <w:trHeight w:val="1640"/>
        </w:trPr>
        <w:tc>
          <w:tcPr>
            <w:tcW w:w="1349" w:type="dxa"/>
          </w:tcPr>
          <w:p w14:paraId="57EA7F16" w14:textId="6FA29769" w:rsidR="000F4B36" w:rsidRPr="004B7494" w:rsidRDefault="0091658D" w:rsidP="0061211A">
            <w:pPr>
              <w:pStyle w:val="Balk2"/>
              <w:ind w:left="46"/>
              <w:rPr>
                <w:rFonts w:ascii="Times New Roman" w:hAnsi="Times New Roman" w:cs="Times New Roman"/>
                <w:b/>
                <w:color w:val="auto"/>
                <w:sz w:val="24"/>
                <w:szCs w:val="24"/>
              </w:rPr>
            </w:pPr>
            <w:r>
              <w:rPr>
                <w:rFonts w:ascii="Times New Roman" w:hAnsi="Times New Roman" w:cs="Times New Roman"/>
                <w:b/>
                <w:color w:val="auto"/>
                <w:sz w:val="24"/>
                <w:szCs w:val="24"/>
              </w:rPr>
              <w:t>Teknik Özellikleri:</w:t>
            </w:r>
          </w:p>
        </w:tc>
        <w:tc>
          <w:tcPr>
            <w:tcW w:w="8432" w:type="dxa"/>
            <w:shd w:val="clear" w:color="auto" w:fill="auto"/>
          </w:tcPr>
          <w:p w14:paraId="4C516FBA" w14:textId="77777777" w:rsidR="0091658D" w:rsidRPr="0061211A" w:rsidRDefault="0091658D" w:rsidP="0061211A">
            <w:pPr>
              <w:spacing w:before="120" w:after="120" w:line="360" w:lineRule="auto"/>
              <w:jc w:val="both"/>
              <w:rPr>
                <w:rFonts w:ascii="Times New Roman" w:hAnsi="Times New Roman" w:cs="Times New Roman"/>
                <w:b/>
                <w:bCs/>
                <w:sz w:val="24"/>
                <w:szCs w:val="24"/>
              </w:rPr>
            </w:pPr>
            <w:proofErr w:type="spellStart"/>
            <w:r w:rsidRPr="0061211A">
              <w:rPr>
                <w:rFonts w:ascii="Times New Roman" w:hAnsi="Times New Roman" w:cs="Times New Roman"/>
                <w:b/>
                <w:bCs/>
                <w:sz w:val="24"/>
                <w:szCs w:val="24"/>
              </w:rPr>
              <w:t>Fekal</w:t>
            </w:r>
            <w:proofErr w:type="spellEnd"/>
            <w:r w:rsidRPr="0061211A">
              <w:rPr>
                <w:rFonts w:ascii="Times New Roman" w:hAnsi="Times New Roman" w:cs="Times New Roman"/>
                <w:b/>
                <w:bCs/>
                <w:sz w:val="24"/>
                <w:szCs w:val="24"/>
              </w:rPr>
              <w:t xml:space="preserve"> Yönetim Seti:</w:t>
            </w:r>
          </w:p>
          <w:p w14:paraId="6B380DAF"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Üründe </w:t>
            </w:r>
            <w:proofErr w:type="spellStart"/>
            <w:r w:rsidRPr="00CB0118">
              <w:rPr>
                <w:rFonts w:ascii="Times New Roman" w:hAnsi="Times New Roman" w:cs="Times New Roman"/>
                <w:sz w:val="24"/>
                <w:szCs w:val="24"/>
              </w:rPr>
              <w:t>retansiyon</w:t>
            </w:r>
            <w:proofErr w:type="spellEnd"/>
            <w:r w:rsidRPr="00CB0118">
              <w:rPr>
                <w:rFonts w:ascii="Times New Roman" w:hAnsi="Times New Roman" w:cs="Times New Roman"/>
                <w:sz w:val="24"/>
                <w:szCs w:val="24"/>
              </w:rPr>
              <w:t xml:space="preserve"> balonu ve </w:t>
            </w:r>
            <w:proofErr w:type="spellStart"/>
            <w:r w:rsidRPr="00CB0118">
              <w:rPr>
                <w:rFonts w:ascii="Times New Roman" w:hAnsi="Times New Roman" w:cs="Times New Roman"/>
                <w:sz w:val="24"/>
                <w:szCs w:val="24"/>
              </w:rPr>
              <w:t>kateter</w:t>
            </w:r>
            <w:proofErr w:type="spellEnd"/>
            <w:r w:rsidRPr="00CB0118">
              <w:rPr>
                <w:rFonts w:ascii="Times New Roman" w:hAnsi="Times New Roman" w:cs="Times New Roman"/>
                <w:sz w:val="24"/>
                <w:szCs w:val="24"/>
              </w:rPr>
              <w:t xml:space="preserve"> %100 silikon yapıda olmalı, </w:t>
            </w:r>
            <w:proofErr w:type="spellStart"/>
            <w:r w:rsidRPr="00CB0118">
              <w:rPr>
                <w:rFonts w:ascii="Times New Roman" w:hAnsi="Times New Roman" w:cs="Times New Roman"/>
                <w:sz w:val="24"/>
                <w:szCs w:val="24"/>
              </w:rPr>
              <w:t>Latex</w:t>
            </w:r>
            <w:proofErr w:type="spellEnd"/>
            <w:r w:rsidRPr="00CB0118">
              <w:rPr>
                <w:rFonts w:ascii="Times New Roman" w:hAnsi="Times New Roman" w:cs="Times New Roman"/>
                <w:sz w:val="24"/>
                <w:szCs w:val="24"/>
              </w:rPr>
              <w:t xml:space="preserve"> içermemelidir.</w:t>
            </w:r>
          </w:p>
          <w:p w14:paraId="6071D601"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Ürün en az 28 güne kadar herhangi bir nekroz veya </w:t>
            </w:r>
            <w:proofErr w:type="spellStart"/>
            <w:r w:rsidRPr="00CB0118">
              <w:rPr>
                <w:rFonts w:ascii="Times New Roman" w:hAnsi="Times New Roman" w:cs="Times New Roman"/>
                <w:sz w:val="24"/>
                <w:szCs w:val="24"/>
              </w:rPr>
              <w:t>sfinkter</w:t>
            </w:r>
            <w:proofErr w:type="spellEnd"/>
            <w:r w:rsidRPr="00CB0118">
              <w:rPr>
                <w:rFonts w:ascii="Times New Roman" w:hAnsi="Times New Roman" w:cs="Times New Roman"/>
                <w:sz w:val="24"/>
                <w:szCs w:val="24"/>
              </w:rPr>
              <w:t xml:space="preserve"> hasarına yol açmadan vücutta kalabilmeli ve bu klinik çalışmalarla kanıtlanabilmelidir.  </w:t>
            </w:r>
          </w:p>
          <w:p w14:paraId="0A2BBFB4"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Likit veya semi-likit </w:t>
            </w:r>
            <w:proofErr w:type="spellStart"/>
            <w:r w:rsidRPr="00CB0118">
              <w:rPr>
                <w:rFonts w:ascii="Times New Roman" w:hAnsi="Times New Roman" w:cs="Times New Roman"/>
                <w:sz w:val="24"/>
                <w:szCs w:val="24"/>
              </w:rPr>
              <w:t>gaitalı</w:t>
            </w:r>
            <w:proofErr w:type="spellEnd"/>
            <w:r w:rsidRPr="00CB0118">
              <w:rPr>
                <w:rFonts w:ascii="Times New Roman" w:hAnsi="Times New Roman" w:cs="Times New Roman"/>
                <w:sz w:val="24"/>
                <w:szCs w:val="24"/>
              </w:rPr>
              <w:t xml:space="preserve"> </w:t>
            </w:r>
            <w:proofErr w:type="spellStart"/>
            <w:r w:rsidRPr="00CB0118">
              <w:rPr>
                <w:rFonts w:ascii="Times New Roman" w:hAnsi="Times New Roman" w:cs="Times New Roman"/>
                <w:sz w:val="24"/>
                <w:szCs w:val="24"/>
              </w:rPr>
              <w:t>fekal</w:t>
            </w:r>
            <w:proofErr w:type="spellEnd"/>
            <w:r w:rsidRPr="00CB0118">
              <w:rPr>
                <w:rFonts w:ascii="Times New Roman" w:hAnsi="Times New Roman" w:cs="Times New Roman"/>
                <w:sz w:val="24"/>
                <w:szCs w:val="24"/>
              </w:rPr>
              <w:t xml:space="preserve"> </w:t>
            </w:r>
            <w:proofErr w:type="spellStart"/>
            <w:r w:rsidRPr="00CB0118">
              <w:rPr>
                <w:rFonts w:ascii="Times New Roman" w:hAnsi="Times New Roman" w:cs="Times New Roman"/>
                <w:sz w:val="24"/>
                <w:szCs w:val="24"/>
              </w:rPr>
              <w:t>inkontinansı</w:t>
            </w:r>
            <w:proofErr w:type="spellEnd"/>
            <w:r w:rsidRPr="00CB0118">
              <w:rPr>
                <w:rFonts w:ascii="Times New Roman" w:hAnsi="Times New Roman" w:cs="Times New Roman"/>
                <w:sz w:val="24"/>
                <w:szCs w:val="24"/>
              </w:rPr>
              <w:t xml:space="preserve"> bulunan hastalarda kullanılabilmelidir.</w:t>
            </w:r>
          </w:p>
          <w:p w14:paraId="4B661FFA"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Kolay ve ağrısız uygulanıp çıkartılabilmesi için </w:t>
            </w:r>
            <w:proofErr w:type="spellStart"/>
            <w:r w:rsidRPr="00CB0118">
              <w:rPr>
                <w:rFonts w:ascii="Times New Roman" w:hAnsi="Times New Roman" w:cs="Times New Roman"/>
                <w:sz w:val="24"/>
                <w:szCs w:val="24"/>
              </w:rPr>
              <w:t>katater</w:t>
            </w:r>
            <w:proofErr w:type="spellEnd"/>
            <w:r w:rsidRPr="00CB0118">
              <w:rPr>
                <w:rFonts w:ascii="Times New Roman" w:hAnsi="Times New Roman" w:cs="Times New Roman"/>
                <w:sz w:val="24"/>
                <w:szCs w:val="24"/>
              </w:rPr>
              <w:t xml:space="preserve"> küçülebilmelidir.</w:t>
            </w:r>
          </w:p>
          <w:p w14:paraId="27E58D84"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Sızıntıya neden olmadan gaita toplayabilmesi için </w:t>
            </w:r>
            <w:proofErr w:type="spellStart"/>
            <w:r w:rsidRPr="00CB0118">
              <w:rPr>
                <w:rFonts w:ascii="Times New Roman" w:hAnsi="Times New Roman" w:cs="Times New Roman"/>
                <w:sz w:val="24"/>
                <w:szCs w:val="24"/>
              </w:rPr>
              <w:t>kateter</w:t>
            </w:r>
            <w:proofErr w:type="spellEnd"/>
            <w:r w:rsidRPr="00CB0118">
              <w:rPr>
                <w:rFonts w:ascii="Times New Roman" w:hAnsi="Times New Roman" w:cs="Times New Roman"/>
                <w:sz w:val="24"/>
                <w:szCs w:val="24"/>
              </w:rPr>
              <w:t xml:space="preserve"> çapı genişleyebilmelidir.</w:t>
            </w:r>
          </w:p>
          <w:p w14:paraId="2C72D6AC"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Silikon </w:t>
            </w:r>
            <w:proofErr w:type="spellStart"/>
            <w:r w:rsidRPr="00CB0118">
              <w:rPr>
                <w:rFonts w:ascii="Times New Roman" w:hAnsi="Times New Roman" w:cs="Times New Roman"/>
                <w:sz w:val="24"/>
                <w:szCs w:val="24"/>
              </w:rPr>
              <w:t>retansiyon</w:t>
            </w:r>
            <w:proofErr w:type="spellEnd"/>
            <w:r w:rsidRPr="00CB0118">
              <w:rPr>
                <w:rFonts w:ascii="Times New Roman" w:hAnsi="Times New Roman" w:cs="Times New Roman"/>
                <w:sz w:val="24"/>
                <w:szCs w:val="24"/>
              </w:rPr>
              <w:t xml:space="preserve"> balonu sıvı ile, su veya SF, şişirilmelidir ve sıvı miktarı en fazla 45 ml olmalıdır.</w:t>
            </w:r>
          </w:p>
          <w:p w14:paraId="4CA25688" w14:textId="77777777" w:rsidR="0091658D" w:rsidRPr="00CB0118"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proofErr w:type="spellStart"/>
            <w:r w:rsidRPr="00CB0118">
              <w:rPr>
                <w:rFonts w:ascii="Times New Roman" w:hAnsi="Times New Roman" w:cs="Times New Roman"/>
                <w:sz w:val="24"/>
                <w:szCs w:val="24"/>
              </w:rPr>
              <w:t>Retansiyon</w:t>
            </w:r>
            <w:proofErr w:type="spellEnd"/>
            <w:r w:rsidRPr="00CB0118">
              <w:rPr>
                <w:rFonts w:ascii="Times New Roman" w:hAnsi="Times New Roman" w:cs="Times New Roman"/>
                <w:sz w:val="24"/>
                <w:szCs w:val="24"/>
              </w:rPr>
              <w:t xml:space="preserve"> balonu uygulama kolaylığı sağlamak için aynı porttan şişirilip boşaltılabilmelidir ve rektumda kalan gaita atıklarının temizlenebilmesi için </w:t>
            </w:r>
            <w:proofErr w:type="spellStart"/>
            <w:r w:rsidRPr="00CB0118">
              <w:rPr>
                <w:rFonts w:ascii="Times New Roman" w:hAnsi="Times New Roman" w:cs="Times New Roman"/>
                <w:sz w:val="24"/>
                <w:szCs w:val="24"/>
              </w:rPr>
              <w:t>irrigasyon</w:t>
            </w:r>
            <w:proofErr w:type="spellEnd"/>
            <w:r w:rsidRPr="00CB0118">
              <w:rPr>
                <w:rFonts w:ascii="Times New Roman" w:hAnsi="Times New Roman" w:cs="Times New Roman"/>
                <w:sz w:val="24"/>
                <w:szCs w:val="24"/>
              </w:rPr>
              <w:t xml:space="preserve"> portu bulunmalıdır.</w:t>
            </w:r>
          </w:p>
          <w:p w14:paraId="6E925856" w14:textId="77777777" w:rsidR="0091658D"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proofErr w:type="spellStart"/>
            <w:r w:rsidRPr="00CB0118">
              <w:rPr>
                <w:rFonts w:ascii="Times New Roman" w:hAnsi="Times New Roman" w:cs="Times New Roman"/>
                <w:sz w:val="24"/>
                <w:szCs w:val="24"/>
              </w:rPr>
              <w:t>Retansiyon</w:t>
            </w:r>
            <w:proofErr w:type="spellEnd"/>
            <w:r w:rsidRPr="00CB0118">
              <w:rPr>
                <w:rFonts w:ascii="Times New Roman" w:hAnsi="Times New Roman" w:cs="Times New Roman"/>
                <w:sz w:val="24"/>
                <w:szCs w:val="24"/>
              </w:rPr>
              <w:t xml:space="preserve"> balonunun rektuma tam yerleştiğinin kontrolü için </w:t>
            </w:r>
            <w:proofErr w:type="spellStart"/>
            <w:r w:rsidRPr="00CB0118">
              <w:rPr>
                <w:rFonts w:ascii="Times New Roman" w:hAnsi="Times New Roman" w:cs="Times New Roman"/>
                <w:sz w:val="24"/>
                <w:szCs w:val="24"/>
              </w:rPr>
              <w:t>katater</w:t>
            </w:r>
            <w:proofErr w:type="spellEnd"/>
            <w:r w:rsidRPr="00CB0118">
              <w:rPr>
                <w:rFonts w:ascii="Times New Roman" w:hAnsi="Times New Roman" w:cs="Times New Roman"/>
                <w:sz w:val="24"/>
                <w:szCs w:val="24"/>
              </w:rPr>
              <w:t xml:space="preserve"> üzerinde indikatör çizgisi bulunmalıdır </w:t>
            </w:r>
          </w:p>
          <w:p w14:paraId="6F76E50A" w14:textId="77777777" w:rsidR="000F4B36" w:rsidRDefault="0091658D" w:rsidP="0091658D">
            <w:pPr>
              <w:pStyle w:val="ListeParagraf"/>
              <w:numPr>
                <w:ilvl w:val="0"/>
                <w:numId w:val="17"/>
              </w:numPr>
              <w:spacing w:before="120" w:after="120" w:line="360" w:lineRule="auto"/>
              <w:jc w:val="both"/>
              <w:rPr>
                <w:rFonts w:ascii="Times New Roman" w:hAnsi="Times New Roman" w:cs="Times New Roman"/>
                <w:sz w:val="24"/>
                <w:szCs w:val="24"/>
              </w:rPr>
            </w:pPr>
            <w:r w:rsidRPr="0091658D">
              <w:rPr>
                <w:rFonts w:ascii="Times New Roman" w:hAnsi="Times New Roman" w:cs="Times New Roman"/>
                <w:sz w:val="24"/>
                <w:szCs w:val="24"/>
              </w:rPr>
              <w:t>Yatak askısının üzerinde tarih yazılabilecek etiket alanı olmalıdır</w:t>
            </w:r>
            <w:r>
              <w:rPr>
                <w:rFonts w:ascii="Times New Roman" w:hAnsi="Times New Roman" w:cs="Times New Roman"/>
                <w:sz w:val="24"/>
                <w:szCs w:val="24"/>
              </w:rPr>
              <w:t>.</w:t>
            </w:r>
          </w:p>
          <w:p w14:paraId="31462666" w14:textId="029689F3" w:rsidR="0091658D" w:rsidRPr="0091658D" w:rsidRDefault="0091658D" w:rsidP="0091658D">
            <w:pPr>
              <w:pStyle w:val="ListeParagraf"/>
              <w:numPr>
                <w:ilvl w:val="0"/>
                <w:numId w:val="17"/>
              </w:numPr>
              <w:spacing w:line="360" w:lineRule="auto"/>
              <w:rPr>
                <w:rFonts w:ascii="Times New Roman" w:hAnsi="Times New Roman" w:cs="Times New Roman"/>
                <w:sz w:val="24"/>
                <w:szCs w:val="24"/>
              </w:rPr>
            </w:pPr>
            <w:r w:rsidRPr="0091658D">
              <w:rPr>
                <w:rFonts w:ascii="Times New Roman" w:hAnsi="Times New Roman" w:cs="Times New Roman"/>
                <w:sz w:val="24"/>
                <w:szCs w:val="24"/>
              </w:rPr>
              <w:t xml:space="preserve">Rektuma yerleştirilen bir </w:t>
            </w:r>
            <w:proofErr w:type="spellStart"/>
            <w:r w:rsidRPr="0091658D">
              <w:rPr>
                <w:rFonts w:ascii="Times New Roman" w:hAnsi="Times New Roman" w:cs="Times New Roman"/>
                <w:sz w:val="24"/>
                <w:szCs w:val="24"/>
              </w:rPr>
              <w:t>katater</w:t>
            </w:r>
            <w:proofErr w:type="spellEnd"/>
            <w:r w:rsidRPr="0091658D">
              <w:rPr>
                <w:rFonts w:ascii="Times New Roman" w:hAnsi="Times New Roman" w:cs="Times New Roman"/>
                <w:sz w:val="24"/>
                <w:szCs w:val="24"/>
              </w:rPr>
              <w:t xml:space="preserve"> yardımıyla gaita </w:t>
            </w:r>
            <w:proofErr w:type="spellStart"/>
            <w:r w:rsidRPr="0091658D">
              <w:rPr>
                <w:rFonts w:ascii="Times New Roman" w:hAnsi="Times New Roman" w:cs="Times New Roman"/>
                <w:sz w:val="24"/>
                <w:szCs w:val="24"/>
              </w:rPr>
              <w:t>perianal</w:t>
            </w:r>
            <w:proofErr w:type="spellEnd"/>
            <w:r w:rsidRPr="0091658D">
              <w:rPr>
                <w:rFonts w:ascii="Times New Roman" w:hAnsi="Times New Roman" w:cs="Times New Roman"/>
                <w:sz w:val="24"/>
                <w:szCs w:val="24"/>
              </w:rPr>
              <w:t xml:space="preserve"> cilde temas etmeksizin vücuttan uzaklaştırılıp kapalı tek kullanımlık bir torbada</w:t>
            </w:r>
            <w:r>
              <w:rPr>
                <w:rFonts w:ascii="Times New Roman" w:hAnsi="Times New Roman" w:cs="Times New Roman"/>
                <w:sz w:val="24"/>
                <w:szCs w:val="24"/>
              </w:rPr>
              <w:t xml:space="preserve"> </w:t>
            </w:r>
            <w:r w:rsidRPr="0091658D">
              <w:rPr>
                <w:rFonts w:ascii="Times New Roman" w:hAnsi="Times New Roman" w:cs="Times New Roman"/>
                <w:sz w:val="24"/>
                <w:szCs w:val="24"/>
              </w:rPr>
              <w:t>toplanmalıdır</w:t>
            </w:r>
            <w:r>
              <w:t>.</w:t>
            </w:r>
          </w:p>
          <w:p w14:paraId="5A1A5A70" w14:textId="2B8F3DE4" w:rsidR="0091658D" w:rsidRPr="0091658D" w:rsidRDefault="0091658D" w:rsidP="0091658D">
            <w:pPr>
              <w:pStyle w:val="ListeParagraf"/>
              <w:numPr>
                <w:ilvl w:val="0"/>
                <w:numId w:val="17"/>
              </w:numPr>
              <w:spacing w:line="360" w:lineRule="auto"/>
              <w:rPr>
                <w:rFonts w:ascii="Times New Roman" w:hAnsi="Times New Roman" w:cs="Times New Roman"/>
                <w:sz w:val="24"/>
                <w:szCs w:val="24"/>
              </w:rPr>
            </w:pPr>
            <w:r w:rsidRPr="0091658D">
              <w:rPr>
                <w:rFonts w:ascii="Times New Roman" w:hAnsi="Times New Roman" w:cs="Times New Roman"/>
                <w:sz w:val="24"/>
                <w:szCs w:val="24"/>
              </w:rPr>
              <w:t xml:space="preserve">Her </w:t>
            </w:r>
            <w:proofErr w:type="spellStart"/>
            <w:r w:rsidRPr="0091658D">
              <w:rPr>
                <w:rFonts w:ascii="Times New Roman" w:hAnsi="Times New Roman" w:cs="Times New Roman"/>
                <w:sz w:val="24"/>
                <w:szCs w:val="24"/>
              </w:rPr>
              <w:t>fekal</w:t>
            </w:r>
            <w:proofErr w:type="spellEnd"/>
            <w:r w:rsidRPr="0091658D">
              <w:rPr>
                <w:rFonts w:ascii="Times New Roman" w:hAnsi="Times New Roman" w:cs="Times New Roman"/>
                <w:sz w:val="24"/>
                <w:szCs w:val="24"/>
              </w:rPr>
              <w:t xml:space="preserve"> yönetim seti içinde en az 2 kapalı torba bulunmalı ve ekstra ihtiyaç için torba satın alınabilmelidir.</w:t>
            </w:r>
          </w:p>
        </w:tc>
      </w:tr>
      <w:tr w:rsidR="00CB0118" w14:paraId="48CD5FAA" w14:textId="77777777" w:rsidTr="0061211A">
        <w:trPr>
          <w:trHeight w:val="4961"/>
        </w:trPr>
        <w:tc>
          <w:tcPr>
            <w:tcW w:w="1349" w:type="dxa"/>
          </w:tcPr>
          <w:p w14:paraId="7BD51A58" w14:textId="77777777" w:rsidR="00CB0118" w:rsidRPr="004B7494" w:rsidRDefault="00CB0118" w:rsidP="00780BC8">
            <w:pPr>
              <w:pStyle w:val="Balk2"/>
              <w:jc w:val="both"/>
              <w:rPr>
                <w:rFonts w:ascii="Times New Roman" w:hAnsi="Times New Roman" w:cs="Times New Roman"/>
                <w:b/>
                <w:color w:val="auto"/>
                <w:sz w:val="24"/>
                <w:szCs w:val="24"/>
              </w:rPr>
            </w:pPr>
          </w:p>
        </w:tc>
        <w:tc>
          <w:tcPr>
            <w:tcW w:w="8432" w:type="dxa"/>
            <w:shd w:val="clear" w:color="auto" w:fill="auto"/>
          </w:tcPr>
          <w:p w14:paraId="77B030DF" w14:textId="50F4E63C" w:rsidR="00CB0118" w:rsidRPr="0061211A" w:rsidRDefault="00CB0118" w:rsidP="0061211A">
            <w:pPr>
              <w:spacing w:before="120" w:after="120" w:line="360" w:lineRule="auto"/>
              <w:jc w:val="both"/>
              <w:rPr>
                <w:rFonts w:ascii="Times New Roman" w:hAnsi="Times New Roman" w:cs="Times New Roman"/>
                <w:b/>
                <w:bCs/>
                <w:sz w:val="24"/>
                <w:szCs w:val="24"/>
              </w:rPr>
            </w:pPr>
            <w:proofErr w:type="spellStart"/>
            <w:r w:rsidRPr="0061211A">
              <w:rPr>
                <w:rFonts w:ascii="Times New Roman" w:hAnsi="Times New Roman" w:cs="Times New Roman"/>
                <w:b/>
                <w:bCs/>
                <w:sz w:val="24"/>
                <w:szCs w:val="24"/>
              </w:rPr>
              <w:t>Fekal</w:t>
            </w:r>
            <w:proofErr w:type="spellEnd"/>
            <w:r w:rsidRPr="0061211A">
              <w:rPr>
                <w:rFonts w:ascii="Times New Roman" w:hAnsi="Times New Roman" w:cs="Times New Roman"/>
                <w:b/>
                <w:bCs/>
                <w:sz w:val="24"/>
                <w:szCs w:val="24"/>
              </w:rPr>
              <w:t xml:space="preserve"> </w:t>
            </w:r>
            <w:r w:rsidR="003E62B9" w:rsidRPr="0061211A">
              <w:rPr>
                <w:rFonts w:ascii="Times New Roman" w:hAnsi="Times New Roman" w:cs="Times New Roman"/>
                <w:b/>
                <w:bCs/>
                <w:sz w:val="24"/>
                <w:szCs w:val="24"/>
              </w:rPr>
              <w:t>Yönetim Torbası:</w:t>
            </w:r>
          </w:p>
          <w:p w14:paraId="3D4FD931" w14:textId="77777777" w:rsidR="00CB0118" w:rsidRPr="00CB0118" w:rsidRDefault="00CB0118" w:rsidP="000F4B36">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Likit veya semi-likit gaitalı fekal inkontinansı bulunan hastalarda fekal yönetim setinin adaptörüne takılarak kullanılmak için geliştirilmiş olmalıdır.</w:t>
            </w:r>
          </w:p>
          <w:p w14:paraId="3B4C0225" w14:textId="2F2EF23B" w:rsidR="00CB0118" w:rsidRPr="00CB0118" w:rsidRDefault="00CB0118" w:rsidP="000F4B36">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Hasta hijyeni için fekal yönetim seti torbaları hastane enfeksiyon ve koku kontrolü sağlayacak şekilde kapalı ve bütünsel</w:t>
            </w:r>
            <w:r w:rsidRPr="006B3E6E">
              <w:rPr>
                <w:rFonts w:ascii="Times New Roman" w:hAnsi="Times New Roman" w:cs="Times New Roman"/>
                <w:sz w:val="24"/>
                <w:szCs w:val="24"/>
              </w:rPr>
              <w:t xml:space="preserve"> </w:t>
            </w:r>
            <w:r w:rsidRPr="00CB0118">
              <w:rPr>
                <w:rFonts w:ascii="Times New Roman" w:hAnsi="Times New Roman" w:cs="Times New Roman"/>
                <w:sz w:val="24"/>
                <w:szCs w:val="24"/>
              </w:rPr>
              <w:t>kapaklı olmalı</w:t>
            </w:r>
            <w:r w:rsidR="00B57C18">
              <w:rPr>
                <w:rFonts w:ascii="Times New Roman" w:hAnsi="Times New Roman" w:cs="Times New Roman"/>
                <w:sz w:val="24"/>
                <w:szCs w:val="24"/>
              </w:rPr>
              <w:t>dır.</w:t>
            </w:r>
          </w:p>
          <w:p w14:paraId="6DFB1B02" w14:textId="76DB75F4" w:rsidR="00CB0118" w:rsidRPr="00CB0118" w:rsidRDefault="00CB0118" w:rsidP="000F4B36">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Torbaların bir yüzü opak diğer yüzü de gelen gaitanın renginin ve miktarının gözlenebilmesi için ölçülü, şeffaf olmalı ve torba en az 1</w:t>
            </w:r>
            <w:r w:rsidR="00AF7F18">
              <w:rPr>
                <w:rFonts w:ascii="Times New Roman" w:hAnsi="Times New Roman" w:cs="Times New Roman"/>
                <w:sz w:val="24"/>
                <w:szCs w:val="24"/>
              </w:rPr>
              <w:t>250</w:t>
            </w:r>
            <w:r w:rsidRPr="00CB0118">
              <w:rPr>
                <w:rFonts w:ascii="Times New Roman" w:hAnsi="Times New Roman" w:cs="Times New Roman"/>
                <w:sz w:val="24"/>
                <w:szCs w:val="24"/>
              </w:rPr>
              <w:t>(±</w:t>
            </w:r>
            <w:bookmarkStart w:id="0" w:name="_GoBack"/>
            <w:bookmarkEnd w:id="0"/>
            <w:r w:rsidR="003D4437" w:rsidRPr="00CB0118">
              <w:rPr>
                <w:rFonts w:ascii="Times New Roman" w:hAnsi="Times New Roman" w:cs="Times New Roman"/>
                <w:sz w:val="24"/>
                <w:szCs w:val="24"/>
              </w:rPr>
              <w:t>250)ml kapasitede</w:t>
            </w:r>
            <w:r w:rsidRPr="00CB0118">
              <w:rPr>
                <w:rFonts w:ascii="Times New Roman" w:hAnsi="Times New Roman" w:cs="Times New Roman"/>
                <w:sz w:val="24"/>
                <w:szCs w:val="24"/>
              </w:rPr>
              <w:t xml:space="preserve"> olmalıdır.</w:t>
            </w:r>
          </w:p>
          <w:p w14:paraId="55480633" w14:textId="77777777" w:rsidR="00CB0118" w:rsidRPr="00CB0118" w:rsidRDefault="00CB0118" w:rsidP="000F4B36">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 xml:space="preserve">Torbalar özellikle hasta hijyenini sağlamak, geriye kaçmayı ve sızdırmayı önlemek için valf sistemine sahip olmalıdır. </w:t>
            </w:r>
          </w:p>
          <w:p w14:paraId="3AB4CA8D" w14:textId="7666E1EB" w:rsidR="00CB0118" w:rsidRPr="003E62B9" w:rsidRDefault="00CB0118" w:rsidP="000F4B36">
            <w:pPr>
              <w:pStyle w:val="ListeParagraf"/>
              <w:numPr>
                <w:ilvl w:val="0"/>
                <w:numId w:val="17"/>
              </w:numPr>
              <w:spacing w:before="120" w:after="120" w:line="360" w:lineRule="auto"/>
              <w:jc w:val="both"/>
              <w:rPr>
                <w:rFonts w:ascii="Times New Roman" w:hAnsi="Times New Roman" w:cs="Times New Roman"/>
                <w:sz w:val="24"/>
                <w:szCs w:val="24"/>
              </w:rPr>
            </w:pPr>
            <w:r w:rsidRPr="00CB0118">
              <w:rPr>
                <w:rFonts w:ascii="Times New Roman" w:hAnsi="Times New Roman" w:cs="Times New Roman"/>
                <w:sz w:val="24"/>
                <w:szCs w:val="24"/>
              </w:rPr>
              <w:t>Torbalar hasta hijyeni için fekal yönetim seti kitinin adaptörüne uyumlu olmalıdır.</w:t>
            </w:r>
          </w:p>
        </w:tc>
      </w:tr>
      <w:tr w:rsidR="004B7494" w14:paraId="17A5157A" w14:textId="77777777" w:rsidTr="0061211A">
        <w:trPr>
          <w:trHeight w:val="1024"/>
        </w:trPr>
        <w:tc>
          <w:tcPr>
            <w:tcW w:w="1349" w:type="dxa"/>
          </w:tcPr>
          <w:p w14:paraId="0BD27979" w14:textId="16EF65E3" w:rsidR="004B7494" w:rsidRPr="004B7494" w:rsidRDefault="004B7494" w:rsidP="0061211A">
            <w:pPr>
              <w:pStyle w:val="Balk2"/>
              <w:ind w:left="-77"/>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Genel </w:t>
            </w:r>
            <w:r w:rsidR="0091658D">
              <w:rPr>
                <w:rFonts w:ascii="Times New Roman" w:hAnsi="Times New Roman" w:cs="Times New Roman"/>
                <w:b/>
                <w:color w:val="auto"/>
                <w:sz w:val="24"/>
                <w:szCs w:val="24"/>
              </w:rPr>
              <w:t xml:space="preserve">                       </w:t>
            </w:r>
            <w:r w:rsidRPr="004B7494">
              <w:rPr>
                <w:rFonts w:ascii="Times New Roman" w:hAnsi="Times New Roman" w:cs="Times New Roman"/>
                <w:b/>
                <w:color w:val="auto"/>
                <w:sz w:val="24"/>
                <w:szCs w:val="24"/>
              </w:rPr>
              <w:t>Hükümler:</w:t>
            </w:r>
          </w:p>
        </w:tc>
        <w:tc>
          <w:tcPr>
            <w:tcW w:w="8432" w:type="dxa"/>
            <w:shd w:val="clear" w:color="auto" w:fill="auto"/>
          </w:tcPr>
          <w:p w14:paraId="1B153529" w14:textId="3CD834AD" w:rsidR="00195FEB" w:rsidRPr="00603184" w:rsidRDefault="00CB0118" w:rsidP="0061211A">
            <w:pPr>
              <w:pStyle w:val="ListeParagraf"/>
              <w:numPr>
                <w:ilvl w:val="0"/>
                <w:numId w:val="17"/>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Ürün </w:t>
            </w:r>
            <w:r w:rsidR="0061211A">
              <w:rPr>
                <w:rFonts w:ascii="Times New Roman" w:hAnsi="Times New Roman" w:cs="Times New Roman"/>
                <w:sz w:val="24"/>
                <w:szCs w:val="24"/>
              </w:rPr>
              <w:t>ÜTS</w:t>
            </w:r>
            <w:r>
              <w:rPr>
                <w:rFonts w:ascii="Times New Roman" w:hAnsi="Times New Roman" w:cs="Times New Roman"/>
                <w:sz w:val="24"/>
                <w:szCs w:val="24"/>
              </w:rPr>
              <w:t xml:space="preserve"> kaydı bulunmalıdır.</w:t>
            </w:r>
          </w:p>
        </w:tc>
      </w:tr>
    </w:tbl>
    <w:p w14:paraId="3335A9E9" w14:textId="77777777" w:rsidR="00331203" w:rsidRPr="00936492" w:rsidRDefault="00331203" w:rsidP="00780BC8">
      <w:pPr>
        <w:pStyle w:val="ListeParagraf"/>
        <w:jc w:val="both"/>
        <w:rPr>
          <w:rFonts w:ascii="Times New Roman" w:hAnsi="Times New Roman" w:cs="Times New Roman"/>
          <w:sz w:val="24"/>
          <w:szCs w:val="24"/>
        </w:rPr>
      </w:pPr>
    </w:p>
    <w:sectPr w:rsidR="00331203" w:rsidRPr="0093649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0C52D" w14:textId="77777777" w:rsidR="00BB2B3A" w:rsidRDefault="00BB2B3A" w:rsidP="003F4E5C">
      <w:pPr>
        <w:spacing w:after="0" w:line="240" w:lineRule="auto"/>
      </w:pPr>
      <w:r>
        <w:separator/>
      </w:r>
    </w:p>
  </w:endnote>
  <w:endnote w:type="continuationSeparator" w:id="0">
    <w:p w14:paraId="7A8EB741" w14:textId="77777777" w:rsidR="00BB2B3A" w:rsidRDefault="00BB2B3A" w:rsidP="003F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DF2B3" w14:textId="77777777" w:rsidR="00BB2B3A" w:rsidRDefault="00BB2B3A" w:rsidP="003F4E5C">
      <w:pPr>
        <w:spacing w:after="0" w:line="240" w:lineRule="auto"/>
      </w:pPr>
      <w:r>
        <w:separator/>
      </w:r>
    </w:p>
  </w:footnote>
  <w:footnote w:type="continuationSeparator" w:id="0">
    <w:p w14:paraId="62F317DB" w14:textId="77777777" w:rsidR="00BB2B3A" w:rsidRDefault="00BB2B3A" w:rsidP="003F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CB1E" w14:textId="77777777" w:rsidR="006B3E6E" w:rsidRPr="003E62B9" w:rsidRDefault="006B3E6E" w:rsidP="006B3E6E">
    <w:pPr>
      <w:spacing w:before="120" w:after="120" w:line="360" w:lineRule="auto"/>
      <w:ind w:left="360"/>
      <w:rPr>
        <w:rFonts w:ascii="Times New Roman" w:hAnsi="Times New Roman" w:cs="Times New Roman"/>
        <w:b/>
        <w:sz w:val="24"/>
        <w:szCs w:val="24"/>
      </w:rPr>
    </w:pPr>
    <w:r w:rsidRPr="003E62B9">
      <w:rPr>
        <w:rFonts w:ascii="Times New Roman" w:hAnsi="Times New Roman" w:cs="Times New Roman"/>
        <w:b/>
        <w:sz w:val="24"/>
        <w:szCs w:val="24"/>
      </w:rPr>
      <w:t>SMT4115 FEKAL YÖNETİM SİSTEMİ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91E"/>
    <w:multiLevelType w:val="hybridMultilevel"/>
    <w:tmpl w:val="D6C013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D7055E"/>
    <w:multiLevelType w:val="hybridMultilevel"/>
    <w:tmpl w:val="1486B4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716294"/>
    <w:multiLevelType w:val="hybridMultilevel"/>
    <w:tmpl w:val="327E8DFC"/>
    <w:lvl w:ilvl="0" w:tplc="041F000F">
      <w:start w:val="1"/>
      <w:numFmt w:val="decimal"/>
      <w:lvlText w:val="%1."/>
      <w:lvlJc w:val="left"/>
      <w:pPr>
        <w:ind w:left="283" w:hanging="360"/>
      </w:pPr>
    </w:lvl>
    <w:lvl w:ilvl="1" w:tplc="041F0019" w:tentative="1">
      <w:start w:val="1"/>
      <w:numFmt w:val="lowerLetter"/>
      <w:lvlText w:val="%2."/>
      <w:lvlJc w:val="left"/>
      <w:pPr>
        <w:ind w:left="1003" w:hanging="360"/>
      </w:pPr>
    </w:lvl>
    <w:lvl w:ilvl="2" w:tplc="041F001B" w:tentative="1">
      <w:start w:val="1"/>
      <w:numFmt w:val="lowerRoman"/>
      <w:lvlText w:val="%3."/>
      <w:lvlJc w:val="right"/>
      <w:pPr>
        <w:ind w:left="1723" w:hanging="180"/>
      </w:pPr>
    </w:lvl>
    <w:lvl w:ilvl="3" w:tplc="041F000F" w:tentative="1">
      <w:start w:val="1"/>
      <w:numFmt w:val="decimal"/>
      <w:lvlText w:val="%4."/>
      <w:lvlJc w:val="left"/>
      <w:pPr>
        <w:ind w:left="2443" w:hanging="360"/>
      </w:pPr>
    </w:lvl>
    <w:lvl w:ilvl="4" w:tplc="041F0019" w:tentative="1">
      <w:start w:val="1"/>
      <w:numFmt w:val="lowerLetter"/>
      <w:lvlText w:val="%5."/>
      <w:lvlJc w:val="left"/>
      <w:pPr>
        <w:ind w:left="3163" w:hanging="360"/>
      </w:pPr>
    </w:lvl>
    <w:lvl w:ilvl="5" w:tplc="041F001B" w:tentative="1">
      <w:start w:val="1"/>
      <w:numFmt w:val="lowerRoman"/>
      <w:lvlText w:val="%6."/>
      <w:lvlJc w:val="right"/>
      <w:pPr>
        <w:ind w:left="3883" w:hanging="180"/>
      </w:pPr>
    </w:lvl>
    <w:lvl w:ilvl="6" w:tplc="041F000F" w:tentative="1">
      <w:start w:val="1"/>
      <w:numFmt w:val="decimal"/>
      <w:lvlText w:val="%7."/>
      <w:lvlJc w:val="left"/>
      <w:pPr>
        <w:ind w:left="4603" w:hanging="360"/>
      </w:pPr>
    </w:lvl>
    <w:lvl w:ilvl="7" w:tplc="041F0019" w:tentative="1">
      <w:start w:val="1"/>
      <w:numFmt w:val="lowerLetter"/>
      <w:lvlText w:val="%8."/>
      <w:lvlJc w:val="left"/>
      <w:pPr>
        <w:ind w:left="5323" w:hanging="360"/>
      </w:pPr>
    </w:lvl>
    <w:lvl w:ilvl="8" w:tplc="041F001B" w:tentative="1">
      <w:start w:val="1"/>
      <w:numFmt w:val="lowerRoman"/>
      <w:lvlText w:val="%9."/>
      <w:lvlJc w:val="right"/>
      <w:pPr>
        <w:ind w:left="6043" w:hanging="180"/>
      </w:pPr>
    </w:lvl>
  </w:abstractNum>
  <w:abstractNum w:abstractNumId="3"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22C63727"/>
    <w:multiLevelType w:val="hybridMultilevel"/>
    <w:tmpl w:val="A75E54F6"/>
    <w:lvl w:ilvl="0" w:tplc="041F000F">
      <w:start w:val="1"/>
      <w:numFmt w:val="decimal"/>
      <w:lvlText w:val="%1."/>
      <w:lvlJc w:val="left"/>
      <w:pPr>
        <w:tabs>
          <w:tab w:val="num" w:pos="720"/>
        </w:tabs>
        <w:ind w:left="720" w:hanging="360"/>
      </w:p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45B2E"/>
    <w:multiLevelType w:val="hybridMultilevel"/>
    <w:tmpl w:val="7890C2E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CA6D0E"/>
    <w:multiLevelType w:val="hybridMultilevel"/>
    <w:tmpl w:val="1D1E7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C32CF4"/>
    <w:multiLevelType w:val="hybridMultilevel"/>
    <w:tmpl w:val="A4F272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573C98"/>
    <w:multiLevelType w:val="hybridMultilevel"/>
    <w:tmpl w:val="F4E21E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557935"/>
    <w:multiLevelType w:val="hybridMultilevel"/>
    <w:tmpl w:val="8B34E1C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981295A"/>
    <w:multiLevelType w:val="hybridMultilevel"/>
    <w:tmpl w:val="6B2C091E"/>
    <w:lvl w:ilvl="0" w:tplc="55BA42F4">
      <w:start w:val="1"/>
      <w:numFmt w:val="decimal"/>
      <w:lvlText w:val="%1."/>
      <w:lvlJc w:val="left"/>
      <w:pPr>
        <w:tabs>
          <w:tab w:val="num" w:pos="1211"/>
        </w:tabs>
        <w:ind w:left="1211"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467EC7"/>
    <w:multiLevelType w:val="hybridMultilevel"/>
    <w:tmpl w:val="4E7202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03B0A5F"/>
    <w:multiLevelType w:val="hybridMultilevel"/>
    <w:tmpl w:val="22961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9A060B6"/>
    <w:multiLevelType w:val="hybridMultilevel"/>
    <w:tmpl w:val="E084C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EF2595"/>
    <w:multiLevelType w:val="hybridMultilevel"/>
    <w:tmpl w:val="A75E54F6"/>
    <w:lvl w:ilvl="0" w:tplc="041F000F">
      <w:start w:val="1"/>
      <w:numFmt w:val="decimal"/>
      <w:lvlText w:val="%1."/>
      <w:lvlJc w:val="left"/>
      <w:pPr>
        <w:tabs>
          <w:tab w:val="num" w:pos="720"/>
        </w:tabs>
        <w:ind w:left="720" w:hanging="360"/>
      </w:p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493D75"/>
    <w:multiLevelType w:val="hybridMultilevel"/>
    <w:tmpl w:val="F21E1D5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2"/>
  </w:num>
  <w:num w:numId="3">
    <w:abstractNumId w:val="10"/>
  </w:num>
  <w:num w:numId="4">
    <w:abstractNumId w:val="11"/>
  </w:num>
  <w:num w:numId="5">
    <w:abstractNumId w:val="6"/>
  </w:num>
  <w:num w:numId="6">
    <w:abstractNumId w:val="13"/>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14"/>
  </w:num>
  <w:num w:numId="10">
    <w:abstractNumId w:val="1"/>
  </w:num>
  <w:num w:numId="11">
    <w:abstractNumId w:val="0"/>
  </w:num>
  <w:num w:numId="12">
    <w:abstractNumId w:val="7"/>
  </w:num>
  <w:num w:numId="13">
    <w:abstractNumId w:val="15"/>
  </w:num>
  <w:num w:numId="14">
    <w:abstractNumId w:val="12"/>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D04A5"/>
    <w:rsid w:val="000F4B36"/>
    <w:rsid w:val="00104579"/>
    <w:rsid w:val="00111EB0"/>
    <w:rsid w:val="00195FEB"/>
    <w:rsid w:val="002618E3"/>
    <w:rsid w:val="002B66F4"/>
    <w:rsid w:val="00331203"/>
    <w:rsid w:val="003A2C49"/>
    <w:rsid w:val="003B0AA9"/>
    <w:rsid w:val="003D4437"/>
    <w:rsid w:val="003E62B9"/>
    <w:rsid w:val="003F4E5C"/>
    <w:rsid w:val="0045090F"/>
    <w:rsid w:val="00474DED"/>
    <w:rsid w:val="004B7494"/>
    <w:rsid w:val="004B7680"/>
    <w:rsid w:val="00545F7A"/>
    <w:rsid w:val="005849BC"/>
    <w:rsid w:val="005E55E4"/>
    <w:rsid w:val="00603184"/>
    <w:rsid w:val="0061211A"/>
    <w:rsid w:val="0065109E"/>
    <w:rsid w:val="006B3E6E"/>
    <w:rsid w:val="006C0C06"/>
    <w:rsid w:val="00727478"/>
    <w:rsid w:val="00780BC8"/>
    <w:rsid w:val="008B1556"/>
    <w:rsid w:val="0091658D"/>
    <w:rsid w:val="00936492"/>
    <w:rsid w:val="0098697A"/>
    <w:rsid w:val="009D0AE5"/>
    <w:rsid w:val="00A0594E"/>
    <w:rsid w:val="00A316D6"/>
    <w:rsid w:val="00A625F1"/>
    <w:rsid w:val="00A76582"/>
    <w:rsid w:val="00AE7478"/>
    <w:rsid w:val="00AF2B3C"/>
    <w:rsid w:val="00AF7F18"/>
    <w:rsid w:val="00B57C18"/>
    <w:rsid w:val="00B81BD7"/>
    <w:rsid w:val="00BA3150"/>
    <w:rsid w:val="00BB2B3A"/>
    <w:rsid w:val="00BC1FCB"/>
    <w:rsid w:val="00BC424A"/>
    <w:rsid w:val="00BD6076"/>
    <w:rsid w:val="00BF4EE4"/>
    <w:rsid w:val="00BF5AAE"/>
    <w:rsid w:val="00C24244"/>
    <w:rsid w:val="00C304D2"/>
    <w:rsid w:val="00CB0118"/>
    <w:rsid w:val="00CF4519"/>
    <w:rsid w:val="00E02593"/>
    <w:rsid w:val="00EA7384"/>
    <w:rsid w:val="00ED3775"/>
    <w:rsid w:val="00F25E5B"/>
    <w:rsid w:val="00FB7636"/>
    <w:rsid w:val="00FC22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F4E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E5C"/>
  </w:style>
  <w:style w:type="paragraph" w:styleId="AltBilgi">
    <w:name w:val="footer"/>
    <w:basedOn w:val="Normal"/>
    <w:link w:val="AltBilgiChar"/>
    <w:uiPriority w:val="99"/>
    <w:unhideWhenUsed/>
    <w:rsid w:val="003F4E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E5C"/>
  </w:style>
  <w:style w:type="character" w:styleId="Kpr">
    <w:name w:val="Hyperlink"/>
    <w:basedOn w:val="VarsaylanParagrafYazTipi"/>
    <w:uiPriority w:val="99"/>
    <w:semiHidden/>
    <w:unhideWhenUsed/>
    <w:rsid w:val="00C30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41820">
      <w:bodyDiv w:val="1"/>
      <w:marLeft w:val="0"/>
      <w:marRight w:val="0"/>
      <w:marTop w:val="0"/>
      <w:marBottom w:val="0"/>
      <w:divBdr>
        <w:top w:val="none" w:sz="0" w:space="0" w:color="auto"/>
        <w:left w:val="none" w:sz="0" w:space="0" w:color="auto"/>
        <w:bottom w:val="none" w:sz="0" w:space="0" w:color="auto"/>
        <w:right w:val="none" w:sz="0" w:space="0" w:color="auto"/>
      </w:divBdr>
    </w:div>
    <w:div w:id="593244033">
      <w:bodyDiv w:val="1"/>
      <w:marLeft w:val="0"/>
      <w:marRight w:val="0"/>
      <w:marTop w:val="0"/>
      <w:marBottom w:val="0"/>
      <w:divBdr>
        <w:top w:val="none" w:sz="0" w:space="0" w:color="auto"/>
        <w:left w:val="none" w:sz="0" w:space="0" w:color="auto"/>
        <w:bottom w:val="none" w:sz="0" w:space="0" w:color="auto"/>
        <w:right w:val="none" w:sz="0" w:space="0" w:color="auto"/>
      </w:divBdr>
    </w:div>
    <w:div w:id="12273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D044-4053-40C6-9DB6-EE21CA92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Betül GÜL</cp:lastModifiedBy>
  <cp:revision>2</cp:revision>
  <dcterms:created xsi:type="dcterms:W3CDTF">2026-04-01T07:04:00Z</dcterms:created>
  <dcterms:modified xsi:type="dcterms:W3CDTF">2026-04-01T07:04:00Z</dcterms:modified>
</cp:coreProperties>
</file>