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CC7EF4" w:rsidTr="00CE01BB">
        <w:trPr>
          <w:trHeight w:val="708"/>
        </w:trPr>
        <w:tc>
          <w:tcPr>
            <w:tcW w:w="1395" w:type="dxa"/>
          </w:tcPr>
          <w:p w:rsidR="00C60068" w:rsidRPr="00CC7EF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AA21F4" w:rsidRPr="00CC7EF4" w:rsidRDefault="000622D3" w:rsidP="00862F35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Diş kök kanallarının daimi kapatılmasında kullanılabilmelidir.</w:t>
            </w:r>
          </w:p>
        </w:tc>
      </w:tr>
      <w:tr w:rsidR="00C60068" w:rsidRPr="00CC7EF4" w:rsidTr="00D57100">
        <w:trPr>
          <w:trHeight w:val="1315"/>
        </w:trPr>
        <w:tc>
          <w:tcPr>
            <w:tcW w:w="1395" w:type="dxa"/>
          </w:tcPr>
          <w:p w:rsidR="00C60068" w:rsidRPr="00CC7EF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C7EF4" w:rsidRPr="00CC7EF4" w:rsidRDefault="00CC7EF4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Ürün plastik tüplerde pat şeklinde veya tek pistonlu enjektör formunda olabilir. </w:t>
            </w:r>
          </w:p>
          <w:p w:rsidR="002920F6" w:rsidRPr="00944DCA" w:rsidRDefault="00CC7EF4" w:rsidP="00944DC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6B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>lastik tüplerde en az 4</w:t>
            </w:r>
            <w:r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gr</w:t>
            </w:r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>epoksi</w:t>
            </w:r>
            <w:proofErr w:type="spellEnd"/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patı ve en az 4</w:t>
            </w:r>
            <w:r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gr</w:t>
            </w:r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1F2" w:rsidRPr="00AA56B4">
              <w:rPr>
                <w:rFonts w:ascii="Times New Roman" w:hAnsi="Times New Roman" w:cs="Times New Roman"/>
                <w:sz w:val="24"/>
                <w:szCs w:val="24"/>
              </w:rPr>
              <w:t>âmin</w:t>
            </w:r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patı içeren </w:t>
            </w:r>
            <w:r w:rsidRPr="00AA56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ki ayrı </w:t>
            </w:r>
            <w:proofErr w:type="spellStart"/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>komponentten</w:t>
            </w:r>
            <w:proofErr w:type="spellEnd"/>
            <w:r w:rsidR="000622D3" w:rsidRPr="00AA56B4">
              <w:rPr>
                <w:rFonts w:ascii="Times New Roman" w:hAnsi="Times New Roman" w:cs="Times New Roman"/>
                <w:sz w:val="24"/>
                <w:szCs w:val="24"/>
              </w:rPr>
              <w:t xml:space="preserve"> oluş</w:t>
            </w:r>
            <w:r w:rsidRPr="00AA56B4">
              <w:rPr>
                <w:rFonts w:ascii="Times New Roman" w:hAnsi="Times New Roman" w:cs="Times New Roman"/>
                <w:sz w:val="24"/>
                <w:szCs w:val="24"/>
              </w:rPr>
              <w:t>abilir.</w:t>
            </w: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0068" w:rsidRPr="00CC7EF4" w:rsidTr="00293755">
        <w:trPr>
          <w:trHeight w:val="1640"/>
        </w:trPr>
        <w:tc>
          <w:tcPr>
            <w:tcW w:w="1395" w:type="dxa"/>
          </w:tcPr>
          <w:p w:rsidR="00C60068" w:rsidRPr="00CC7EF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CC7EF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71557" w:rsidRDefault="000622D3" w:rsidP="00AC252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1557">
              <w:rPr>
                <w:rFonts w:ascii="Times New Roman" w:hAnsi="Times New Roman" w:cs="Times New Roman"/>
                <w:sz w:val="24"/>
                <w:szCs w:val="24"/>
              </w:rPr>
              <w:t>Mutajenik</w:t>
            </w:r>
            <w:proofErr w:type="spellEnd"/>
            <w:r w:rsidRPr="0017155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171557">
              <w:rPr>
                <w:rFonts w:ascii="Times New Roman" w:hAnsi="Times New Roman" w:cs="Times New Roman"/>
                <w:sz w:val="24"/>
                <w:szCs w:val="24"/>
              </w:rPr>
              <w:t>karsinojenik</w:t>
            </w:r>
            <w:proofErr w:type="spellEnd"/>
            <w:r w:rsidRPr="00171557">
              <w:rPr>
                <w:rFonts w:ascii="Times New Roman" w:hAnsi="Times New Roman" w:cs="Times New Roman"/>
                <w:sz w:val="24"/>
                <w:szCs w:val="24"/>
              </w:rPr>
              <w:t xml:space="preserve"> olmamalıdır</w:t>
            </w:r>
            <w:r w:rsidR="00171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2D3" w:rsidRPr="00171557" w:rsidRDefault="000622D3" w:rsidP="00AC252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7">
              <w:rPr>
                <w:rFonts w:ascii="Times New Roman" w:hAnsi="Times New Roman" w:cs="Times New Roman"/>
                <w:sz w:val="24"/>
                <w:szCs w:val="24"/>
              </w:rPr>
              <w:t>Rengi stabil olmalıdır</w:t>
            </w:r>
            <w:r w:rsidR="00171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4DCA" w:rsidRDefault="000622D3" w:rsidP="00944DC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Post-</w:t>
            </w:r>
            <w:proofErr w:type="spellStart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operatif</w:t>
            </w:r>
            <w:proofErr w:type="spellEnd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 hassasiyet görülmemelidir.</w:t>
            </w:r>
          </w:p>
          <w:p w:rsidR="000622D3" w:rsidRPr="00944DCA" w:rsidRDefault="000622D3" w:rsidP="00944DCA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CA">
              <w:rPr>
                <w:rFonts w:ascii="Times New Roman" w:hAnsi="Times New Roman" w:cs="Times New Roman"/>
                <w:sz w:val="24"/>
                <w:szCs w:val="24"/>
              </w:rPr>
              <w:t>Ağız dışında geç sertleşmelidir.</w:t>
            </w:r>
          </w:p>
          <w:p w:rsidR="000622D3" w:rsidRPr="00CC7EF4" w:rsidRDefault="000622D3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İçeriğinde ayrıca antiseptik maddeler de olmalıdır.</w:t>
            </w:r>
          </w:p>
          <w:p w:rsidR="000622D3" w:rsidRPr="00CC7EF4" w:rsidRDefault="000622D3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Kanala kolaylıkla doldurulabilmelidir.</w:t>
            </w:r>
          </w:p>
          <w:p w:rsidR="000622D3" w:rsidRPr="00CC7EF4" w:rsidRDefault="000622D3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Yeterli çalışma zamanı tanımalıdır. Karışımda kullanılan </w:t>
            </w:r>
            <w:proofErr w:type="spellStart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spatula</w:t>
            </w:r>
            <w:proofErr w:type="spellEnd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, cam ve </w:t>
            </w:r>
            <w:proofErr w:type="spellStart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lentulo</w:t>
            </w:r>
            <w:proofErr w:type="spellEnd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 gibi aletlerden kolaylıkla temizlenebilir olmalıdır.</w:t>
            </w:r>
          </w:p>
          <w:p w:rsidR="000622D3" w:rsidRDefault="000622D3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Gerektiğinde kolayca kanaldan çıkarılabilmelidir.</w:t>
            </w:r>
          </w:p>
          <w:p w:rsidR="00171557" w:rsidRPr="00CC7EF4" w:rsidRDefault="00171557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dolumundan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sonra giriş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kavitesinde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kalan pat artıkları dişten kolaylıkla temizlenebilmelidir. </w:t>
            </w:r>
          </w:p>
          <w:p w:rsidR="000622D3" w:rsidRPr="00CC7EF4" w:rsidRDefault="000622D3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Stabil olmalı, sertleşme esnasında veya sonradan büzüşmemelidir.</w:t>
            </w:r>
          </w:p>
          <w:p w:rsidR="000622D3" w:rsidRPr="00CC7EF4" w:rsidRDefault="000622D3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0622D3" w:rsidRPr="00CC7EF4" w:rsidRDefault="000622D3" w:rsidP="00103830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Dişi boyamamalı veya zamanla dişin renginde değişikliğe yol açmamalıdır.</w:t>
            </w:r>
          </w:p>
          <w:p w:rsidR="000622D3" w:rsidRPr="00CC7EF4" w:rsidRDefault="000622D3" w:rsidP="00CC7EF4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Ele yapışmamalı, kolay temizlenebilir olmalı, </w:t>
            </w:r>
            <w:proofErr w:type="spellStart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irritasyon</w:t>
            </w:r>
            <w:proofErr w:type="spellEnd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 ve alerji yaratmamalıdır.</w:t>
            </w:r>
          </w:p>
          <w:p w:rsidR="00CE01BB" w:rsidRPr="00CC7EF4" w:rsidRDefault="000622D3" w:rsidP="00CC7EF4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="00E65EC8" w:rsidRPr="00CC7EF4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CC7EF4">
              <w:rPr>
                <w:rFonts w:ascii="Times New Roman" w:hAnsi="Times New Roman" w:cs="Times New Roman"/>
                <w:sz w:val="24"/>
                <w:szCs w:val="24"/>
              </w:rPr>
              <w:t xml:space="preserve"> olmamalı, kanal duvarlarına yapışmalıdır ve sızdırmazlık sağlamalıdır.</w:t>
            </w:r>
          </w:p>
        </w:tc>
      </w:tr>
      <w:tr w:rsidR="00C60068" w:rsidTr="00895C83">
        <w:trPr>
          <w:trHeight w:val="1043"/>
        </w:trPr>
        <w:tc>
          <w:tcPr>
            <w:tcW w:w="1395" w:type="dxa"/>
          </w:tcPr>
          <w:p w:rsidR="00C60068" w:rsidRPr="00CC7EF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CC7EF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944DCA" w:rsidRPr="009A65F6" w:rsidRDefault="00115D55" w:rsidP="009A65F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EF4">
              <w:rPr>
                <w:rFonts w:ascii="Times New Roman" w:hAnsi="Times New Roman" w:cs="Times New Roman"/>
                <w:sz w:val="24"/>
                <w:szCs w:val="24"/>
              </w:rPr>
              <w:t>Ürün orijinal olmalıdır</w:t>
            </w:r>
            <w:r w:rsidR="00944D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1C" w:rsidRDefault="0086311C" w:rsidP="00CE01BB">
      <w:pPr>
        <w:spacing w:after="0" w:line="240" w:lineRule="auto"/>
      </w:pPr>
      <w:r>
        <w:separator/>
      </w:r>
    </w:p>
  </w:endnote>
  <w:endnote w:type="continuationSeparator" w:id="0">
    <w:p w:rsidR="0086311C" w:rsidRDefault="0086311C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5F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1C" w:rsidRDefault="0086311C" w:rsidP="00CE01BB">
      <w:pPr>
        <w:spacing w:after="0" w:line="240" w:lineRule="auto"/>
      </w:pPr>
      <w:r>
        <w:separator/>
      </w:r>
    </w:p>
  </w:footnote>
  <w:footnote w:type="continuationSeparator" w:id="0">
    <w:p w:rsidR="0086311C" w:rsidRDefault="0086311C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BB" w:rsidRPr="00B2321B" w:rsidRDefault="00CE01BB" w:rsidP="000622D3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2321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62F35" w:rsidRPr="00B2321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3957</w:t>
    </w:r>
    <w:r w:rsidR="0017155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0622D3" w:rsidRPr="00B2321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KANAL DOLGU MATERYALİ, REZİN ESASLI  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8C65545"/>
    <w:multiLevelType w:val="hybridMultilevel"/>
    <w:tmpl w:val="B2A4CCDA"/>
    <w:lvl w:ilvl="0" w:tplc="653AE5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21439A"/>
    <w:multiLevelType w:val="hybridMultilevel"/>
    <w:tmpl w:val="23142EF0"/>
    <w:lvl w:ilvl="0" w:tplc="2092F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20"/>
  </w:num>
  <w:num w:numId="6">
    <w:abstractNumId w:val="18"/>
  </w:num>
  <w:num w:numId="7">
    <w:abstractNumId w:val="27"/>
  </w:num>
  <w:num w:numId="8">
    <w:abstractNumId w:val="25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"/>
  </w:num>
  <w:num w:numId="22">
    <w:abstractNumId w:val="22"/>
  </w:num>
  <w:num w:numId="23">
    <w:abstractNumId w:val="4"/>
  </w:num>
  <w:num w:numId="24">
    <w:abstractNumId w:val="15"/>
  </w:num>
  <w:num w:numId="25">
    <w:abstractNumId w:val="26"/>
  </w:num>
  <w:num w:numId="26">
    <w:abstractNumId w:val="11"/>
  </w:num>
  <w:num w:numId="27">
    <w:abstractNumId w:val="21"/>
  </w:num>
  <w:num w:numId="28">
    <w:abstractNumId w:val="6"/>
  </w:num>
  <w:num w:numId="29">
    <w:abstractNumId w:val="5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46"/>
    <w:rsid w:val="000050D5"/>
    <w:rsid w:val="0003272C"/>
    <w:rsid w:val="000622D3"/>
    <w:rsid w:val="00087453"/>
    <w:rsid w:val="000B2B87"/>
    <w:rsid w:val="000C0CB7"/>
    <w:rsid w:val="000D38A1"/>
    <w:rsid w:val="00103830"/>
    <w:rsid w:val="00115D55"/>
    <w:rsid w:val="00122CF0"/>
    <w:rsid w:val="001603EE"/>
    <w:rsid w:val="00171557"/>
    <w:rsid w:val="001716CA"/>
    <w:rsid w:val="00182A3D"/>
    <w:rsid w:val="001A6ED9"/>
    <w:rsid w:val="001F077E"/>
    <w:rsid w:val="001F7697"/>
    <w:rsid w:val="002829FF"/>
    <w:rsid w:val="002920F6"/>
    <w:rsid w:val="00341D26"/>
    <w:rsid w:val="00392C0F"/>
    <w:rsid w:val="003C739E"/>
    <w:rsid w:val="003D3D46"/>
    <w:rsid w:val="003D7A1B"/>
    <w:rsid w:val="00427896"/>
    <w:rsid w:val="00434320"/>
    <w:rsid w:val="00463A88"/>
    <w:rsid w:val="00465FC3"/>
    <w:rsid w:val="00487266"/>
    <w:rsid w:val="004B05EA"/>
    <w:rsid w:val="00522113"/>
    <w:rsid w:val="00533B4F"/>
    <w:rsid w:val="0053482D"/>
    <w:rsid w:val="005443C2"/>
    <w:rsid w:val="00551578"/>
    <w:rsid w:val="00567CA3"/>
    <w:rsid w:val="00596E90"/>
    <w:rsid w:val="005A2FAC"/>
    <w:rsid w:val="005A528F"/>
    <w:rsid w:val="005D53B1"/>
    <w:rsid w:val="00623D35"/>
    <w:rsid w:val="00627078"/>
    <w:rsid w:val="00651161"/>
    <w:rsid w:val="006542FB"/>
    <w:rsid w:val="00672AEC"/>
    <w:rsid w:val="006B583C"/>
    <w:rsid w:val="006F41E7"/>
    <w:rsid w:val="007029EB"/>
    <w:rsid w:val="00725AF6"/>
    <w:rsid w:val="00732046"/>
    <w:rsid w:val="00777A90"/>
    <w:rsid w:val="007957D4"/>
    <w:rsid w:val="007E5DCE"/>
    <w:rsid w:val="00820ADB"/>
    <w:rsid w:val="008433DE"/>
    <w:rsid w:val="00862F35"/>
    <w:rsid w:val="0086311C"/>
    <w:rsid w:val="008772BE"/>
    <w:rsid w:val="00887FD9"/>
    <w:rsid w:val="00895C83"/>
    <w:rsid w:val="008A59B4"/>
    <w:rsid w:val="008A6D06"/>
    <w:rsid w:val="008E2D00"/>
    <w:rsid w:val="008E5C44"/>
    <w:rsid w:val="00926199"/>
    <w:rsid w:val="009411F2"/>
    <w:rsid w:val="00944DCA"/>
    <w:rsid w:val="00965773"/>
    <w:rsid w:val="009920D1"/>
    <w:rsid w:val="00994435"/>
    <w:rsid w:val="009A65F6"/>
    <w:rsid w:val="009D4772"/>
    <w:rsid w:val="00A04463"/>
    <w:rsid w:val="00A6161C"/>
    <w:rsid w:val="00AA21F4"/>
    <w:rsid w:val="00AA56B4"/>
    <w:rsid w:val="00AA62EB"/>
    <w:rsid w:val="00AB4FCC"/>
    <w:rsid w:val="00AE36E9"/>
    <w:rsid w:val="00AF31EB"/>
    <w:rsid w:val="00B0268E"/>
    <w:rsid w:val="00B02E4D"/>
    <w:rsid w:val="00B0306A"/>
    <w:rsid w:val="00B2321B"/>
    <w:rsid w:val="00B4158F"/>
    <w:rsid w:val="00B755AD"/>
    <w:rsid w:val="00B977B7"/>
    <w:rsid w:val="00C5335D"/>
    <w:rsid w:val="00C56782"/>
    <w:rsid w:val="00C60068"/>
    <w:rsid w:val="00C77135"/>
    <w:rsid w:val="00CB4AAE"/>
    <w:rsid w:val="00CC039B"/>
    <w:rsid w:val="00CC7EF4"/>
    <w:rsid w:val="00CE01BB"/>
    <w:rsid w:val="00CE3E88"/>
    <w:rsid w:val="00D21313"/>
    <w:rsid w:val="00D355D2"/>
    <w:rsid w:val="00D51F2C"/>
    <w:rsid w:val="00D53DC8"/>
    <w:rsid w:val="00D56D38"/>
    <w:rsid w:val="00D57100"/>
    <w:rsid w:val="00D67905"/>
    <w:rsid w:val="00D86E72"/>
    <w:rsid w:val="00D9418A"/>
    <w:rsid w:val="00D9535D"/>
    <w:rsid w:val="00DA71B1"/>
    <w:rsid w:val="00DB32D9"/>
    <w:rsid w:val="00DD103A"/>
    <w:rsid w:val="00E14145"/>
    <w:rsid w:val="00E65EC8"/>
    <w:rsid w:val="00E70906"/>
    <w:rsid w:val="00ED35B6"/>
    <w:rsid w:val="00ED6A3C"/>
    <w:rsid w:val="00EF4CB8"/>
    <w:rsid w:val="00F07157"/>
    <w:rsid w:val="00F230DA"/>
    <w:rsid w:val="00F57AF0"/>
    <w:rsid w:val="00F90BF7"/>
    <w:rsid w:val="00FD062A"/>
    <w:rsid w:val="00FD2FE3"/>
    <w:rsid w:val="00F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3D931"/>
  <w15:docId w15:val="{877023B8-3DFA-45A7-9E78-276713D4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820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F9E9-8ED7-4658-98C7-17E4BC3D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SALİHA ÇAM</cp:lastModifiedBy>
  <cp:revision>2</cp:revision>
  <cp:lastPrinted>2022-06-23T11:27:00Z</cp:lastPrinted>
  <dcterms:created xsi:type="dcterms:W3CDTF">2026-05-06T11:26:00Z</dcterms:created>
  <dcterms:modified xsi:type="dcterms:W3CDTF">2026-05-06T11:26:00Z</dcterms:modified>
</cp:coreProperties>
</file>