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4F5830C0" w14:textId="77777777" w:rsidTr="004E7A42">
        <w:trPr>
          <w:trHeight w:val="822"/>
        </w:trPr>
        <w:tc>
          <w:tcPr>
            <w:tcW w:w="1537" w:type="dxa"/>
          </w:tcPr>
          <w:p w14:paraId="1E512EDD" w14:textId="77777777" w:rsidR="004B7494" w:rsidRPr="004B7494" w:rsidRDefault="004B7494" w:rsidP="00103DDC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2F64F6AE" w14:textId="3F6B1A60" w:rsidR="00210307" w:rsidRPr="00012528" w:rsidRDefault="00012528" w:rsidP="004E7A42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28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01252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E7A42" w:rsidRPr="00012528">
              <w:rPr>
                <w:rFonts w:ascii="Times New Roman" w:hAnsi="Times New Roman" w:cs="Times New Roman"/>
                <w:sz w:val="24"/>
                <w:szCs w:val="24"/>
              </w:rPr>
              <w:t>omber</w:t>
            </w:r>
            <w:proofErr w:type="spellEnd"/>
            <w:r w:rsidR="004E7A42" w:rsidRPr="00012528">
              <w:rPr>
                <w:rFonts w:ascii="Times New Roman" w:hAnsi="Times New Roman" w:cs="Times New Roman"/>
                <w:sz w:val="24"/>
                <w:szCs w:val="24"/>
              </w:rPr>
              <w:t xml:space="preserve"> bölgede minimal </w:t>
            </w:r>
            <w:proofErr w:type="spellStart"/>
            <w:r w:rsidR="004E7A42" w:rsidRPr="00012528">
              <w:rPr>
                <w:rFonts w:ascii="Times New Roman" w:hAnsi="Times New Roman" w:cs="Times New Roman"/>
                <w:sz w:val="24"/>
                <w:szCs w:val="24"/>
              </w:rPr>
              <w:t>invaziv</w:t>
            </w:r>
            <w:r w:rsidRPr="0001252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="004E7A42" w:rsidRPr="00012528">
              <w:rPr>
                <w:rFonts w:ascii="Times New Roman" w:hAnsi="Times New Roman" w:cs="Times New Roman"/>
                <w:sz w:val="24"/>
                <w:szCs w:val="24"/>
              </w:rPr>
              <w:t xml:space="preserve"> kullanılmak üzere </w:t>
            </w:r>
            <w:r w:rsidR="00F0799A" w:rsidRPr="00012528">
              <w:rPr>
                <w:rFonts w:ascii="Times New Roman" w:hAnsi="Times New Roman" w:cs="Times New Roman"/>
                <w:sz w:val="24"/>
                <w:szCs w:val="24"/>
              </w:rPr>
              <w:t>dizayn</w:t>
            </w:r>
            <w:r w:rsidR="00210307" w:rsidRPr="00012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99A" w:rsidRPr="00012528">
              <w:rPr>
                <w:rFonts w:ascii="Times New Roman" w:hAnsi="Times New Roman" w:cs="Times New Roman"/>
                <w:sz w:val="24"/>
                <w:szCs w:val="24"/>
              </w:rPr>
              <w:t>edilmiş olmalıdır.</w:t>
            </w:r>
          </w:p>
        </w:tc>
      </w:tr>
      <w:tr w:rsidR="004B7494" w14:paraId="40BA7660" w14:textId="77777777" w:rsidTr="004E7A42">
        <w:trPr>
          <w:trHeight w:val="1218"/>
        </w:trPr>
        <w:tc>
          <w:tcPr>
            <w:tcW w:w="1537" w:type="dxa"/>
          </w:tcPr>
          <w:p w14:paraId="5EB7E375" w14:textId="457876E1" w:rsidR="004B7494" w:rsidRPr="004B7494" w:rsidRDefault="004B7494" w:rsidP="00103DDC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4F9DE3AF" w14:textId="7260A6FD" w:rsidR="00210307" w:rsidRPr="00012528" w:rsidRDefault="00012528" w:rsidP="00103DDC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>Ürün</w:t>
            </w:r>
            <w:r w:rsidR="004E7A42"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>, t</w:t>
            </w:r>
            <w:r w:rsidR="008E077F"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>itanyum</w:t>
            </w:r>
            <w:r w:rsidR="004E7A42"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alaşımdan üretilmiş</w:t>
            </w:r>
            <w:r w:rsidR="008E077F"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olmalı</w:t>
            </w:r>
            <w:r w:rsidR="00210307"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>dır.</w:t>
            </w:r>
          </w:p>
          <w:p w14:paraId="34D73FE1" w14:textId="31A723F7" w:rsidR="008F229E" w:rsidRPr="00012528" w:rsidRDefault="00012528" w:rsidP="004E7A42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4B7494" w14:paraId="31D480A7" w14:textId="77777777" w:rsidTr="004B7494">
        <w:trPr>
          <w:trHeight w:val="1640"/>
        </w:trPr>
        <w:tc>
          <w:tcPr>
            <w:tcW w:w="1537" w:type="dxa"/>
          </w:tcPr>
          <w:p w14:paraId="4C5C2055" w14:textId="77777777" w:rsidR="004B7494" w:rsidRPr="004B7494" w:rsidRDefault="004B7494" w:rsidP="00103DDC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05514675" w14:textId="77777777" w:rsidR="004B7494" w:rsidRPr="004B7494" w:rsidRDefault="004B7494" w:rsidP="00103DDC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A08A75C" w14:textId="32771475" w:rsidR="00210307" w:rsidRPr="00012528" w:rsidRDefault="00012528" w:rsidP="004E7A42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>Ürün</w:t>
            </w:r>
            <w:r w:rsidR="00210307"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>, CT ve MR uyumlu olmalıdır.</w:t>
            </w:r>
          </w:p>
          <w:p w14:paraId="68993F02" w14:textId="77777777" w:rsidR="004E7A42" w:rsidRPr="00012528" w:rsidRDefault="004E7A42" w:rsidP="004E7A42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Sistem dizaynı </w:t>
            </w:r>
            <w:proofErr w:type="spellStart"/>
            <w:r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>perkütan</w:t>
            </w:r>
            <w:proofErr w:type="spellEnd"/>
            <w:r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>posterior</w:t>
            </w:r>
            <w:proofErr w:type="spellEnd"/>
            <w:r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yaklaşımla uygun olmalıdır.</w:t>
            </w:r>
          </w:p>
          <w:p w14:paraId="26BF972E" w14:textId="161E0968" w:rsidR="004E7A42" w:rsidRPr="00012528" w:rsidRDefault="00012528" w:rsidP="004E7A42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>Ürün</w:t>
            </w:r>
            <w:r w:rsidR="004E7A42"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şekli uygulama alanındaki yapıya zarar vermeyecek şekilde olmalıdır.</w:t>
            </w:r>
          </w:p>
          <w:p w14:paraId="59093861" w14:textId="2D46D456" w:rsidR="009A5A94" w:rsidRPr="00012528" w:rsidRDefault="00012528" w:rsidP="004E7A42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Ürün </w:t>
            </w:r>
            <w:r w:rsidR="00F34474"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>sistemi birbirine eklenerek</w:t>
            </w:r>
            <w:r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F34474"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>(iç</w:t>
            </w:r>
            <w:r w:rsidR="004E7A42"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F34474"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>içe geçme) istenilen seviyeye çıkarılabilir</w:t>
            </w:r>
            <w:r w:rsidR="009A5A94"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olmalıdır.</w:t>
            </w:r>
          </w:p>
          <w:p w14:paraId="0796AE69" w14:textId="7A454EDD" w:rsidR="00F34474" w:rsidRPr="00012528" w:rsidRDefault="009A5A94" w:rsidP="004E7A42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>H</w:t>
            </w:r>
            <w:r w:rsidR="00F34474"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er bir </w:t>
            </w:r>
            <w:r w:rsidR="00012528"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>ürün</w:t>
            </w:r>
            <w:r w:rsidR="00F34474"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arası</w:t>
            </w:r>
            <w:r w:rsidR="004E7A42"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nda kilitleme sistemi olmalı ve </w:t>
            </w:r>
            <w:r w:rsidR="00F34474"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>plaklar iç</w:t>
            </w:r>
            <w:r w:rsidR="004E7A42"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F34474"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>içe geçerek üstten kilitleme vidası yardımıyla sabitlenmelidir.</w:t>
            </w:r>
          </w:p>
          <w:p w14:paraId="3AAD9FB4" w14:textId="755523E7" w:rsidR="00F34474" w:rsidRPr="00012528" w:rsidRDefault="00012528" w:rsidP="004E7A42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Ürün </w:t>
            </w:r>
            <w:r w:rsidR="00F34474"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>sistemine gerektiğinde (</w:t>
            </w:r>
            <w:proofErr w:type="spellStart"/>
            <w:r w:rsidR="00F34474"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>crosslink</w:t>
            </w:r>
            <w:proofErr w:type="spellEnd"/>
            <w:r w:rsidR="00F34474"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) </w:t>
            </w:r>
            <w:proofErr w:type="spellStart"/>
            <w:r w:rsidR="00F34474"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>transvers</w:t>
            </w:r>
            <w:proofErr w:type="spellEnd"/>
            <w:r w:rsidR="00F34474" w:rsidRPr="000125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bağlantı uygulaması eklenebilmelidir.</w:t>
            </w:r>
          </w:p>
        </w:tc>
      </w:tr>
      <w:tr w:rsidR="00D364A5" w14:paraId="5CF47786" w14:textId="77777777" w:rsidTr="004B7494">
        <w:trPr>
          <w:trHeight w:val="1640"/>
        </w:trPr>
        <w:tc>
          <w:tcPr>
            <w:tcW w:w="1537" w:type="dxa"/>
          </w:tcPr>
          <w:p w14:paraId="40584C5A" w14:textId="77777777" w:rsidR="00D364A5" w:rsidRPr="004B7494" w:rsidRDefault="00D364A5" w:rsidP="00103DDC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1675EFB1" w14:textId="77777777" w:rsidR="00D364A5" w:rsidRPr="004B7494" w:rsidRDefault="00D364A5" w:rsidP="00103DDC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F225076" w14:textId="77777777" w:rsidR="00012528" w:rsidRPr="00012528" w:rsidRDefault="00012528" w:rsidP="00012528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528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veya sterilizasyonu sağlayabilecek uygun set içerisinde hazır olmalıdır.</w:t>
            </w:r>
          </w:p>
          <w:p w14:paraId="227586E0" w14:textId="77777777" w:rsidR="00012528" w:rsidRPr="00012528" w:rsidRDefault="00012528" w:rsidP="00012528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28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012528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Pr="00012528">
              <w:rPr>
                <w:rFonts w:ascii="Times New Roman" w:hAnsi="Times New Roman" w:cs="Times New Roman"/>
                <w:sz w:val="24"/>
                <w:szCs w:val="24"/>
              </w:rPr>
              <w:t xml:space="preserve"> seti ile birlikte teslim edilmelidir.</w:t>
            </w:r>
          </w:p>
          <w:p w14:paraId="39B76C7E" w14:textId="77777777" w:rsidR="00012528" w:rsidRPr="00012528" w:rsidRDefault="00012528" w:rsidP="00012528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28">
              <w:rPr>
                <w:rFonts w:ascii="Times New Roman" w:hAnsi="Times New Roman" w:cs="Times New Roman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012528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012528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 w:rsidRPr="000125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14:paraId="418D1892" w14:textId="57DFA485" w:rsidR="00D364A5" w:rsidRPr="00012528" w:rsidRDefault="00012528" w:rsidP="00012528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28">
              <w:rPr>
                <w:rFonts w:ascii="Times New Roman" w:hAnsi="Times New Roman" w:cs="Times New Roman"/>
                <w:sz w:val="24"/>
                <w:szCs w:val="24"/>
              </w:rPr>
              <w:t xml:space="preserve">Ürünün biyomekanik ve </w:t>
            </w:r>
            <w:proofErr w:type="spellStart"/>
            <w:r w:rsidRPr="00012528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012528">
              <w:rPr>
                <w:rFonts w:ascii="Times New Roman" w:hAnsi="Times New Roman" w:cs="Times New Roman"/>
                <w:sz w:val="24"/>
                <w:szCs w:val="24"/>
              </w:rPr>
              <w:t xml:space="preserve"> olduğuna dair test raporları olmalıdır.</w:t>
            </w:r>
          </w:p>
        </w:tc>
      </w:tr>
    </w:tbl>
    <w:p w14:paraId="299A2B65" w14:textId="77777777" w:rsidR="00331203" w:rsidRPr="00936492" w:rsidRDefault="00331203" w:rsidP="00103DDC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F117C" w14:textId="77777777" w:rsidR="004C64F2" w:rsidRDefault="004C64F2" w:rsidP="008F229E">
      <w:pPr>
        <w:spacing w:after="0" w:line="240" w:lineRule="auto"/>
      </w:pPr>
      <w:r>
        <w:separator/>
      </w:r>
    </w:p>
  </w:endnote>
  <w:endnote w:type="continuationSeparator" w:id="0">
    <w:p w14:paraId="350101D9" w14:textId="77777777" w:rsidR="004C64F2" w:rsidRDefault="004C64F2" w:rsidP="008F2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209F3" w14:textId="77777777" w:rsidR="00012528" w:rsidRDefault="000125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3654787"/>
      <w:docPartObj>
        <w:docPartGallery w:val="Page Numbers (Bottom of Page)"/>
        <w:docPartUnique/>
      </w:docPartObj>
    </w:sdtPr>
    <w:sdtEndPr/>
    <w:sdtContent>
      <w:p w14:paraId="5D93A0DD" w14:textId="77777777" w:rsidR="00103DDC" w:rsidRDefault="00103DD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A42">
          <w:rPr>
            <w:noProof/>
          </w:rPr>
          <w:t>1</w:t>
        </w:r>
        <w:r>
          <w:fldChar w:fldCharType="end"/>
        </w:r>
      </w:p>
    </w:sdtContent>
  </w:sdt>
  <w:p w14:paraId="038F38CC" w14:textId="77777777" w:rsidR="00103DDC" w:rsidRDefault="00103DD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5508B" w14:textId="77777777" w:rsidR="00012528" w:rsidRDefault="000125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9241A" w14:textId="77777777" w:rsidR="004C64F2" w:rsidRDefault="004C64F2" w:rsidP="008F229E">
      <w:pPr>
        <w:spacing w:after="0" w:line="240" w:lineRule="auto"/>
      </w:pPr>
      <w:r>
        <w:separator/>
      </w:r>
    </w:p>
  </w:footnote>
  <w:footnote w:type="continuationSeparator" w:id="0">
    <w:p w14:paraId="27E277CA" w14:textId="77777777" w:rsidR="004C64F2" w:rsidRDefault="004C64F2" w:rsidP="008F2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9C71" w14:textId="77777777" w:rsidR="00012528" w:rsidRDefault="000125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98A81" w14:textId="1E9FF437" w:rsidR="008F229E" w:rsidRPr="00245078" w:rsidRDefault="0059184F" w:rsidP="008F229E">
    <w:pPr>
      <w:jc w:val="both"/>
      <w:rPr>
        <w:rFonts w:ascii="Times New Roman" w:hAnsi="Times New Roman" w:cs="Times New Roman"/>
        <w:b/>
        <w:sz w:val="24"/>
        <w:szCs w:val="24"/>
      </w:rPr>
    </w:pPr>
    <w:r w:rsidRPr="0059184F">
      <w:rPr>
        <w:rFonts w:ascii="Times New Roman" w:hAnsi="Times New Roman" w:cs="Times New Roman"/>
        <w:b/>
        <w:sz w:val="24"/>
        <w:szCs w:val="24"/>
      </w:rPr>
      <w:t>SMT3856-</w:t>
    </w:r>
    <w:r w:rsidR="00264329" w:rsidRPr="00264329">
      <w:rPr>
        <w:rFonts w:ascii="Times New Roman" w:hAnsi="Times New Roman" w:cs="Times New Roman"/>
        <w:b/>
        <w:sz w:val="24"/>
        <w:szCs w:val="24"/>
      </w:rPr>
      <w:t xml:space="preserve"> </w:t>
    </w:r>
    <w:r w:rsidR="00264329" w:rsidRPr="0059184F">
      <w:rPr>
        <w:rFonts w:ascii="Times New Roman" w:hAnsi="Times New Roman" w:cs="Times New Roman"/>
        <w:b/>
        <w:sz w:val="24"/>
        <w:szCs w:val="24"/>
      </w:rPr>
      <w:t>LOMBER PERKÜTAN POSTERİOR</w:t>
    </w:r>
    <w:r w:rsidR="00264329">
      <w:rPr>
        <w:rFonts w:ascii="Times New Roman" w:hAnsi="Times New Roman" w:cs="Times New Roman"/>
        <w:b/>
        <w:sz w:val="24"/>
        <w:szCs w:val="24"/>
      </w:rPr>
      <w:t xml:space="preserve">, </w:t>
    </w:r>
    <w:r w:rsidRPr="0059184F">
      <w:rPr>
        <w:rFonts w:ascii="Times New Roman" w:hAnsi="Times New Roman" w:cs="Times New Roman"/>
        <w:b/>
        <w:sz w:val="24"/>
        <w:szCs w:val="24"/>
      </w:rPr>
      <w:t>PLAK</w:t>
    </w:r>
    <w:bookmarkStart w:id="0" w:name="_GoBack"/>
  </w:p>
  <w:bookmarkEnd w:id="0"/>
  <w:p w14:paraId="5043428A" w14:textId="77777777" w:rsidR="008F229E" w:rsidRDefault="008F229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BFD9C" w14:textId="77777777" w:rsidR="00012528" w:rsidRDefault="000125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34B44526"/>
    <w:lvl w:ilvl="0" w:tplc="55E482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528"/>
    <w:rsid w:val="000858E6"/>
    <w:rsid w:val="000D04A5"/>
    <w:rsid w:val="000E3FD3"/>
    <w:rsid w:val="001021D4"/>
    <w:rsid w:val="00103DDC"/>
    <w:rsid w:val="00104579"/>
    <w:rsid w:val="00195FEB"/>
    <w:rsid w:val="00210307"/>
    <w:rsid w:val="00245078"/>
    <w:rsid w:val="002618E3"/>
    <w:rsid w:val="00264329"/>
    <w:rsid w:val="002B66F4"/>
    <w:rsid w:val="002D3037"/>
    <w:rsid w:val="002F436D"/>
    <w:rsid w:val="00331203"/>
    <w:rsid w:val="003974FF"/>
    <w:rsid w:val="00397CFD"/>
    <w:rsid w:val="003A0527"/>
    <w:rsid w:val="004374F2"/>
    <w:rsid w:val="00463D0E"/>
    <w:rsid w:val="00486155"/>
    <w:rsid w:val="004B7494"/>
    <w:rsid w:val="004C64F2"/>
    <w:rsid w:val="004C7A6E"/>
    <w:rsid w:val="004D65DE"/>
    <w:rsid w:val="004E7A42"/>
    <w:rsid w:val="00510524"/>
    <w:rsid w:val="00551608"/>
    <w:rsid w:val="00570D20"/>
    <w:rsid w:val="0059184F"/>
    <w:rsid w:val="005B2AC4"/>
    <w:rsid w:val="005E3833"/>
    <w:rsid w:val="00634625"/>
    <w:rsid w:val="006F4BCB"/>
    <w:rsid w:val="0073200C"/>
    <w:rsid w:val="007E0473"/>
    <w:rsid w:val="007E5F1E"/>
    <w:rsid w:val="008E077F"/>
    <w:rsid w:val="008F229E"/>
    <w:rsid w:val="00903478"/>
    <w:rsid w:val="009218BD"/>
    <w:rsid w:val="00936492"/>
    <w:rsid w:val="009723D9"/>
    <w:rsid w:val="009A5A94"/>
    <w:rsid w:val="00A0594E"/>
    <w:rsid w:val="00A10B5F"/>
    <w:rsid w:val="00A4041E"/>
    <w:rsid w:val="00A60F4A"/>
    <w:rsid w:val="00A76582"/>
    <w:rsid w:val="00AC713F"/>
    <w:rsid w:val="00AD0E5F"/>
    <w:rsid w:val="00AD26F8"/>
    <w:rsid w:val="00AD4FF3"/>
    <w:rsid w:val="00B128F9"/>
    <w:rsid w:val="00B50DE2"/>
    <w:rsid w:val="00BA3150"/>
    <w:rsid w:val="00BD6076"/>
    <w:rsid w:val="00BE2526"/>
    <w:rsid w:val="00BF4EE4"/>
    <w:rsid w:val="00BF5AAE"/>
    <w:rsid w:val="00C01A6E"/>
    <w:rsid w:val="00C52494"/>
    <w:rsid w:val="00C64AB7"/>
    <w:rsid w:val="00CA49E7"/>
    <w:rsid w:val="00CF1C1C"/>
    <w:rsid w:val="00D073CA"/>
    <w:rsid w:val="00D364A5"/>
    <w:rsid w:val="00D77578"/>
    <w:rsid w:val="00E41194"/>
    <w:rsid w:val="00EB423D"/>
    <w:rsid w:val="00ED362B"/>
    <w:rsid w:val="00EF00EA"/>
    <w:rsid w:val="00F0799A"/>
    <w:rsid w:val="00F34474"/>
    <w:rsid w:val="00F806ED"/>
    <w:rsid w:val="00F812FF"/>
    <w:rsid w:val="00F95FC7"/>
    <w:rsid w:val="00FF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AADB4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Vurgu">
    <w:name w:val="Emphasis"/>
    <w:basedOn w:val="VarsaylanParagrafYazTipi"/>
    <w:uiPriority w:val="20"/>
    <w:qFormat/>
    <w:rsid w:val="00245078"/>
    <w:rPr>
      <w:i/>
      <w:iCs/>
    </w:rPr>
  </w:style>
  <w:style w:type="character" w:customStyle="1" w:styleId="Gvdemetni2">
    <w:name w:val="Gövde metni (2)_"/>
    <w:basedOn w:val="VarsaylanParagrafYazTipi"/>
    <w:link w:val="Gvdemetni20"/>
    <w:rsid w:val="00F0799A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F0799A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character" w:styleId="Kpr">
    <w:name w:val="Hyperlink"/>
    <w:basedOn w:val="VarsaylanParagrafYazTipi"/>
    <w:uiPriority w:val="99"/>
    <w:unhideWhenUsed/>
    <w:rsid w:val="00510524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F2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229E"/>
  </w:style>
  <w:style w:type="paragraph" w:styleId="AltBilgi">
    <w:name w:val="footer"/>
    <w:basedOn w:val="Normal"/>
    <w:link w:val="AltBilgiChar"/>
    <w:uiPriority w:val="99"/>
    <w:unhideWhenUsed/>
    <w:rsid w:val="008F2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2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5C9D9-9133-41FC-8DB6-2702F0B6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2024-02-09T07:05:00Z</dcterms:created>
  <dcterms:modified xsi:type="dcterms:W3CDTF">2024-02-09T07:05:00Z</dcterms:modified>
</cp:coreProperties>
</file>