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8260"/>
      </w:tblGrid>
      <w:tr w:rsidR="00C60068" w:rsidRPr="00F36189" w:rsidTr="00CE01BB">
        <w:trPr>
          <w:trHeight w:val="708"/>
        </w:trPr>
        <w:tc>
          <w:tcPr>
            <w:tcW w:w="1395" w:type="dxa"/>
          </w:tcPr>
          <w:p w:rsidR="00C60068" w:rsidRPr="00F36189" w:rsidRDefault="00CE01BB" w:rsidP="007431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F36189" w:rsidRDefault="004633A3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Kompozit ve amalgam dolgular altında kaide olarak kullanılabilmelidir</w:t>
            </w:r>
            <w:r w:rsidR="000B237A" w:rsidRPr="00F36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37A" w:rsidRPr="00F36189" w:rsidRDefault="000B237A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Süt diş restorasyonlarında,</w:t>
            </w:r>
            <w:r w:rsidR="0074310D"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daimi</w:t>
            </w:r>
            <w:proofErr w:type="gramEnd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sınıf I restorasyonlarda, yarı-daimi sınıf II restorasyonlarda, kor yapımında, estetiğin ön planda olmadığı sınıf V dolgularda</w:t>
            </w:r>
            <w:r w:rsidR="008A637C"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</w:tc>
      </w:tr>
      <w:tr w:rsidR="00C60068" w:rsidRPr="00F36189" w:rsidTr="000B237A">
        <w:trPr>
          <w:trHeight w:val="1410"/>
        </w:trPr>
        <w:tc>
          <w:tcPr>
            <w:tcW w:w="1395" w:type="dxa"/>
          </w:tcPr>
          <w:p w:rsidR="00C60068" w:rsidRPr="00F36189" w:rsidRDefault="000B237A" w:rsidP="007431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445" w:type="dxa"/>
            <w:shd w:val="clear" w:color="auto" w:fill="auto"/>
          </w:tcPr>
          <w:p w:rsidR="002B2676" w:rsidRDefault="001C1133" w:rsidP="002B267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Ürünün toz ve likit formu bir</w:t>
            </w:r>
            <w:r w:rsidR="007364FB"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arada set halinde olmalıdır.</w:t>
            </w:r>
          </w:p>
          <w:p w:rsidR="002B2676" w:rsidRPr="002B2676" w:rsidRDefault="002B2676" w:rsidP="002B267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Tip II ve/veya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</w:tc>
      </w:tr>
      <w:tr w:rsidR="00C60068" w:rsidRPr="00F36189" w:rsidTr="00293755">
        <w:trPr>
          <w:trHeight w:val="1640"/>
        </w:trPr>
        <w:tc>
          <w:tcPr>
            <w:tcW w:w="1395" w:type="dxa"/>
          </w:tcPr>
          <w:p w:rsidR="00C60068" w:rsidRPr="00F36189" w:rsidRDefault="00C60068" w:rsidP="007431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F36189" w:rsidRDefault="00C60068" w:rsidP="0074310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F527C" w:rsidRPr="006F527C" w:rsidRDefault="008A637C" w:rsidP="006F527C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Kondanse</w:t>
            </w:r>
            <w:proofErr w:type="spellEnd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(tepilebilir) özellikt</w:t>
            </w:r>
            <w:r w:rsidR="00404186">
              <w:rPr>
                <w:rFonts w:ascii="Times New Roman" w:hAnsi="Times New Roman" w:cs="Times New Roman"/>
                <w:sz w:val="24"/>
                <w:szCs w:val="24"/>
              </w:rPr>
              <w:t xml:space="preserve">e, </w:t>
            </w: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yüksek dirençli, </w:t>
            </w:r>
            <w:proofErr w:type="spellStart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mikroglass</w:t>
            </w:r>
            <w:proofErr w:type="spellEnd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yapıda flor iyonlaştıran özellikte klinik kullanıma uygun olmalı</w:t>
            </w:r>
            <w:r w:rsidR="00A75F43"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dır. </w:t>
            </w:r>
          </w:p>
          <w:p w:rsidR="00774B41" w:rsidRPr="00F36189" w:rsidRDefault="00774B41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Sıvısı berrak olmalı tortu içermemelidir.</w:t>
            </w:r>
          </w:p>
          <w:p w:rsidR="00774B41" w:rsidRPr="00F36189" w:rsidRDefault="00774B41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Toz kısmı gözle bakıldığında kir ve lif gibi yabancı maddeler içermemelidir.</w:t>
            </w:r>
          </w:p>
          <w:p w:rsidR="00774B41" w:rsidRPr="00F36189" w:rsidRDefault="00774B41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Homojen bir yapıya sahip olmalıdır.</w:t>
            </w:r>
          </w:p>
          <w:p w:rsidR="004633A3" w:rsidRPr="00F36189" w:rsidRDefault="004633A3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Manipülasyonu kolay olmalı, </w:t>
            </w:r>
            <w:proofErr w:type="spellStart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kaviteye</w:t>
            </w:r>
            <w:proofErr w:type="spellEnd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adaptasyonu sırasında el aletlerine yapışmamalıdır.</w:t>
            </w:r>
          </w:p>
          <w:p w:rsidR="004633A3" w:rsidRPr="00F36189" w:rsidRDefault="004633A3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Hazırlama sırasında yapışkan olmamalı, parlak homojen birleşim oluşturmalıdır.</w:t>
            </w:r>
          </w:p>
          <w:p w:rsidR="004633A3" w:rsidRPr="00F36189" w:rsidRDefault="004633A3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Poroziteye</w:t>
            </w:r>
            <w:proofErr w:type="spellEnd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sebep olacak gaz kabarcıkları yapmamalıdır</w:t>
            </w:r>
            <w:r w:rsidR="000B237A" w:rsidRPr="00F36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37A" w:rsidRPr="00F852AD" w:rsidRDefault="000B237A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AD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4633A3" w:rsidRPr="00F852AD">
              <w:rPr>
                <w:rFonts w:ascii="Times New Roman" w:hAnsi="Times New Roman" w:cs="Times New Roman"/>
                <w:sz w:val="24"/>
                <w:szCs w:val="24"/>
              </w:rPr>
              <w:t>alışma zamanı 3 dakikadan fazla olmamalı</w:t>
            </w:r>
            <w:r w:rsidR="00A75F43" w:rsidRPr="00F852AD">
              <w:rPr>
                <w:rFonts w:ascii="Times New Roman" w:hAnsi="Times New Roman" w:cs="Times New Roman"/>
                <w:sz w:val="24"/>
                <w:szCs w:val="24"/>
              </w:rPr>
              <w:t>dır. K</w:t>
            </w:r>
            <w:r w:rsidR="004633A3" w:rsidRPr="00F852AD">
              <w:rPr>
                <w:rFonts w:ascii="Times New Roman" w:hAnsi="Times New Roman" w:cs="Times New Roman"/>
                <w:sz w:val="24"/>
                <w:szCs w:val="24"/>
              </w:rPr>
              <w:t>endiliğinden donmaya bırakıldığında donma zamanı 5 dakikadan fazla olmamalıdır.</w:t>
            </w:r>
          </w:p>
          <w:p w:rsidR="00AD11A9" w:rsidRPr="00F36189" w:rsidRDefault="0074310D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Yüksek kimyasal adezyon ve çok iyi kenar uyumu sağlamalıdır.</w:t>
            </w:r>
          </w:p>
          <w:p w:rsidR="00AD11A9" w:rsidRPr="00F36189" w:rsidRDefault="008A637C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Diş sert dokuları ile biyolojik uyumlu olmalıdır.</w:t>
            </w:r>
          </w:p>
          <w:p w:rsidR="00AD11A9" w:rsidRPr="00F852AD" w:rsidRDefault="000B237A" w:rsidP="0074310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D11A9" w:rsidRPr="00F852AD">
              <w:rPr>
                <w:rFonts w:ascii="Times New Roman" w:hAnsi="Times New Roman" w:cs="Times New Roman"/>
                <w:sz w:val="24"/>
                <w:szCs w:val="24"/>
              </w:rPr>
              <w:t>şınma</w:t>
            </w:r>
            <w:r w:rsidR="00F852AD" w:rsidRPr="00F852AD">
              <w:rPr>
                <w:rFonts w:ascii="Times New Roman" w:hAnsi="Times New Roman" w:cs="Times New Roman"/>
                <w:sz w:val="24"/>
                <w:szCs w:val="24"/>
              </w:rPr>
              <w:t xml:space="preserve">ya karşı </w:t>
            </w:r>
            <w:r w:rsidR="00AD11A9" w:rsidRPr="00F852AD">
              <w:rPr>
                <w:rFonts w:ascii="Times New Roman" w:hAnsi="Times New Roman" w:cs="Times New Roman"/>
                <w:sz w:val="24"/>
                <w:szCs w:val="24"/>
              </w:rPr>
              <w:t>direnci</w:t>
            </w:r>
            <w:r w:rsidR="00F852AD" w:rsidRPr="00F852AD">
              <w:rPr>
                <w:rFonts w:ascii="Times New Roman" w:hAnsi="Times New Roman" w:cs="Times New Roman"/>
                <w:sz w:val="24"/>
                <w:szCs w:val="24"/>
              </w:rPr>
              <w:t xml:space="preserve"> yüksek olmalıdır.</w:t>
            </w:r>
          </w:p>
          <w:p w:rsidR="00F852AD" w:rsidRDefault="000B237A" w:rsidP="00F852A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D11A9" w:rsidRPr="00F36189">
              <w:rPr>
                <w:rFonts w:ascii="Times New Roman" w:hAnsi="Times New Roman" w:cs="Times New Roman"/>
                <w:sz w:val="24"/>
                <w:szCs w:val="24"/>
              </w:rPr>
              <w:t>endi kendine sertleşebilmelidir.</w:t>
            </w:r>
          </w:p>
          <w:p w:rsidR="00AD11A9" w:rsidRPr="00F852AD" w:rsidRDefault="006C618B" w:rsidP="00F852A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A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D11A9" w:rsidRPr="00F852AD">
              <w:rPr>
                <w:rFonts w:ascii="Times New Roman" w:hAnsi="Times New Roman" w:cs="Times New Roman"/>
                <w:sz w:val="24"/>
                <w:szCs w:val="24"/>
              </w:rPr>
              <w:t>ükürükle karşılaştığında çözünmemelidir.</w:t>
            </w:r>
          </w:p>
          <w:p w:rsidR="006F527C" w:rsidRPr="00890D96" w:rsidRDefault="0074310D" w:rsidP="00890D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F3618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60068" w:rsidRPr="00F36189" w:rsidTr="00D867CC">
        <w:trPr>
          <w:trHeight w:val="1162"/>
        </w:trPr>
        <w:tc>
          <w:tcPr>
            <w:tcW w:w="1395" w:type="dxa"/>
          </w:tcPr>
          <w:p w:rsidR="00C60068" w:rsidRPr="00890D96" w:rsidRDefault="00FF34D6" w:rsidP="00890D96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</w:t>
            </w:r>
          </w:p>
          <w:p w:rsidR="00FF34D6" w:rsidRPr="00FF34D6" w:rsidRDefault="00FF34D6" w:rsidP="00FF34D6"/>
        </w:tc>
        <w:tc>
          <w:tcPr>
            <w:tcW w:w="8445" w:type="dxa"/>
            <w:shd w:val="clear" w:color="auto" w:fill="auto"/>
          </w:tcPr>
          <w:p w:rsidR="006F527C" w:rsidRDefault="006F527C" w:rsidP="006F527C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etiketi üzerinde Tip II</w:t>
            </w:r>
            <w:r w:rsidR="00890D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D9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="00890D96">
              <w:rPr>
                <w:rFonts w:ascii="Times New Roman" w:hAnsi="Times New Roman" w:cs="Times New Roman"/>
                <w:sz w:val="24"/>
                <w:szCs w:val="24"/>
              </w:rPr>
              <w:t xml:space="preserve"> /veya </w:t>
            </w:r>
            <w:proofErr w:type="spellStart"/>
            <w:r w:rsidR="00890D96">
              <w:rPr>
                <w:rFonts w:ascii="Times New Roman" w:hAnsi="Times New Roman" w:cs="Times New Roman"/>
                <w:sz w:val="24"/>
                <w:szCs w:val="24"/>
              </w:rPr>
              <w:t>filling</w:t>
            </w:r>
            <w:proofErr w:type="spellEnd"/>
            <w:r w:rsidR="008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676">
              <w:rPr>
                <w:rFonts w:ascii="Times New Roman" w:hAnsi="Times New Roman" w:cs="Times New Roman"/>
                <w:sz w:val="24"/>
                <w:szCs w:val="24"/>
              </w:rPr>
              <w:t>ibaresi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bulunmalıdır. </w:t>
            </w:r>
          </w:p>
          <w:p w:rsidR="004A2DF1" w:rsidRPr="00890D96" w:rsidRDefault="0063544F" w:rsidP="00346CB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D96">
              <w:rPr>
                <w:rFonts w:ascii="Times New Roman" w:hAnsi="Times New Roman" w:cs="Times New Roman"/>
                <w:sz w:val="24"/>
                <w:szCs w:val="24"/>
              </w:rPr>
              <w:t xml:space="preserve">Ürün paketi içerisinde karıştırma </w:t>
            </w:r>
            <w:proofErr w:type="gramStart"/>
            <w:r w:rsidRPr="00890D96"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 w:rsidRPr="00890D96">
              <w:rPr>
                <w:rFonts w:ascii="Times New Roman" w:hAnsi="Times New Roman" w:cs="Times New Roman"/>
                <w:sz w:val="24"/>
                <w:szCs w:val="24"/>
              </w:rPr>
              <w:t>, ölçek kaşığı sunulmalıdır veya firma ürün ile birlikte temin etmelidir</w:t>
            </w:r>
            <w:r w:rsidR="004A2DF1" w:rsidRPr="00890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101" w:rsidRPr="006F527C" w:rsidRDefault="0063544F" w:rsidP="006F527C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90D96">
              <w:rPr>
                <w:rFonts w:ascii="Times New Roman" w:hAnsi="Times New Roman" w:cs="Times New Roman"/>
                <w:sz w:val="24"/>
                <w:szCs w:val="24"/>
              </w:rPr>
              <w:t>İstenildiğinde toz ve likit ayrı ayrı temin edilebilmelidir</w:t>
            </w:r>
            <w:r w:rsidR="003A6101" w:rsidRPr="00890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AD11A9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8A63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49" w:rsidRDefault="00C41949" w:rsidP="00CE01BB">
      <w:pPr>
        <w:spacing w:after="0" w:line="240" w:lineRule="auto"/>
      </w:pPr>
      <w:r>
        <w:separator/>
      </w:r>
    </w:p>
  </w:endnote>
  <w:endnote w:type="continuationSeparator" w:id="0">
    <w:p w:rsidR="00C41949" w:rsidRDefault="00C4194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21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49" w:rsidRDefault="00C41949" w:rsidP="00CE01BB">
      <w:pPr>
        <w:spacing w:after="0" w:line="240" w:lineRule="auto"/>
      </w:pPr>
      <w:r>
        <w:separator/>
      </w:r>
    </w:p>
  </w:footnote>
  <w:footnote w:type="continuationSeparator" w:id="0">
    <w:p w:rsidR="00C41949" w:rsidRDefault="00C4194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867CC" w:rsidRDefault="00CE01BB" w:rsidP="004633A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D867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C618B" w:rsidRPr="00D867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3743</w:t>
    </w:r>
    <w:r w:rsidR="0076551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8A637C" w:rsidRPr="00D867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SİMAN</w:t>
    </w:r>
    <w:r w:rsidR="00D33176" w:rsidRPr="00D867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8A637C" w:rsidRPr="00D867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CAM İYONOMER</w:t>
    </w:r>
    <w:r w:rsidR="00D33176" w:rsidRPr="00D867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DOLGU</w:t>
    </w:r>
    <w:r w:rsidR="006F527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(Tip II</w:t>
    </w:r>
    <w:r w:rsidR="00D33176" w:rsidRPr="00D867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)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BFD0A35"/>
    <w:multiLevelType w:val="hybridMultilevel"/>
    <w:tmpl w:val="6F301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DE6810"/>
    <w:multiLevelType w:val="hybridMultilevel"/>
    <w:tmpl w:val="E0B4E06E"/>
    <w:lvl w:ilvl="0" w:tplc="8EAA8F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06C1A"/>
    <w:multiLevelType w:val="hybridMultilevel"/>
    <w:tmpl w:val="0A3C0EAC"/>
    <w:lvl w:ilvl="0" w:tplc="8EAA8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F37E4"/>
    <w:multiLevelType w:val="hybridMultilevel"/>
    <w:tmpl w:val="F01053E0"/>
    <w:lvl w:ilvl="0" w:tplc="8EAA8FBC">
      <w:start w:val="1"/>
      <w:numFmt w:val="decimal"/>
      <w:lvlText w:val="%1."/>
      <w:lvlJc w:val="left"/>
      <w:pPr>
        <w:ind w:left="4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9A57D2"/>
    <w:multiLevelType w:val="hybridMultilevel"/>
    <w:tmpl w:val="E3A248E2"/>
    <w:lvl w:ilvl="0" w:tplc="8EAA8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108CF"/>
    <w:multiLevelType w:val="hybridMultilevel"/>
    <w:tmpl w:val="3080E5F6"/>
    <w:lvl w:ilvl="0" w:tplc="8EAA8F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105A5"/>
    <w:multiLevelType w:val="hybridMultilevel"/>
    <w:tmpl w:val="5A6AF1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5304F9"/>
    <w:multiLevelType w:val="hybridMultilevel"/>
    <w:tmpl w:val="0A3C0EAC"/>
    <w:lvl w:ilvl="0" w:tplc="8EAA8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25"/>
  </w:num>
  <w:num w:numId="6">
    <w:abstractNumId w:val="21"/>
  </w:num>
  <w:num w:numId="7">
    <w:abstractNumId w:val="33"/>
  </w:num>
  <w:num w:numId="8">
    <w:abstractNumId w:val="31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8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2"/>
  </w:num>
  <w:num w:numId="22">
    <w:abstractNumId w:val="27"/>
  </w:num>
  <w:num w:numId="23">
    <w:abstractNumId w:val="4"/>
  </w:num>
  <w:num w:numId="24">
    <w:abstractNumId w:val="16"/>
  </w:num>
  <w:num w:numId="25">
    <w:abstractNumId w:val="32"/>
  </w:num>
  <w:num w:numId="26">
    <w:abstractNumId w:val="12"/>
  </w:num>
  <w:num w:numId="27">
    <w:abstractNumId w:val="26"/>
  </w:num>
  <w:num w:numId="28">
    <w:abstractNumId w:val="7"/>
  </w:num>
  <w:num w:numId="29">
    <w:abstractNumId w:val="6"/>
  </w:num>
  <w:num w:numId="30">
    <w:abstractNumId w:val="3"/>
  </w:num>
  <w:num w:numId="31">
    <w:abstractNumId w:val="24"/>
  </w:num>
  <w:num w:numId="32">
    <w:abstractNumId w:val="30"/>
  </w:num>
  <w:num w:numId="33">
    <w:abstractNumId w:val="22"/>
  </w:num>
  <w:num w:numId="34">
    <w:abstractNumId w:val="19"/>
  </w:num>
  <w:num w:numId="35">
    <w:abstractNumId w:val="2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389A"/>
    <w:rsid w:val="000050D5"/>
    <w:rsid w:val="0003272C"/>
    <w:rsid w:val="00033808"/>
    <w:rsid w:val="00087453"/>
    <w:rsid w:val="000B237A"/>
    <w:rsid w:val="000D38A1"/>
    <w:rsid w:val="001603EE"/>
    <w:rsid w:val="001716CA"/>
    <w:rsid w:val="00181479"/>
    <w:rsid w:val="0019701B"/>
    <w:rsid w:val="001C1133"/>
    <w:rsid w:val="001D2A61"/>
    <w:rsid w:val="002037AC"/>
    <w:rsid w:val="002829FF"/>
    <w:rsid w:val="002B2676"/>
    <w:rsid w:val="002D650B"/>
    <w:rsid w:val="00350659"/>
    <w:rsid w:val="003670E9"/>
    <w:rsid w:val="003719CF"/>
    <w:rsid w:val="00376643"/>
    <w:rsid w:val="00392C0F"/>
    <w:rsid w:val="003A6101"/>
    <w:rsid w:val="003C739E"/>
    <w:rsid w:val="003D3D46"/>
    <w:rsid w:val="003D7A1B"/>
    <w:rsid w:val="00404186"/>
    <w:rsid w:val="00412E33"/>
    <w:rsid w:val="00427896"/>
    <w:rsid w:val="004633A3"/>
    <w:rsid w:val="00463A88"/>
    <w:rsid w:val="00465FC3"/>
    <w:rsid w:val="004A2DF1"/>
    <w:rsid w:val="004F662D"/>
    <w:rsid w:val="00522113"/>
    <w:rsid w:val="0053482D"/>
    <w:rsid w:val="00551578"/>
    <w:rsid w:val="00561298"/>
    <w:rsid w:val="00567CA3"/>
    <w:rsid w:val="005736E7"/>
    <w:rsid w:val="00596E90"/>
    <w:rsid w:val="005A528F"/>
    <w:rsid w:val="005E6CBF"/>
    <w:rsid w:val="00627078"/>
    <w:rsid w:val="006325F9"/>
    <w:rsid w:val="0063544F"/>
    <w:rsid w:val="00651161"/>
    <w:rsid w:val="006542FB"/>
    <w:rsid w:val="00690F74"/>
    <w:rsid w:val="006B583C"/>
    <w:rsid w:val="006C618B"/>
    <w:rsid w:val="006F41E7"/>
    <w:rsid w:val="006F527C"/>
    <w:rsid w:val="007029EB"/>
    <w:rsid w:val="00725AF6"/>
    <w:rsid w:val="00732046"/>
    <w:rsid w:val="007364FB"/>
    <w:rsid w:val="0074310D"/>
    <w:rsid w:val="00765516"/>
    <w:rsid w:val="00774B41"/>
    <w:rsid w:val="00777A90"/>
    <w:rsid w:val="007854C3"/>
    <w:rsid w:val="007957D4"/>
    <w:rsid w:val="007B2A1D"/>
    <w:rsid w:val="007E5DCE"/>
    <w:rsid w:val="00807354"/>
    <w:rsid w:val="008111AE"/>
    <w:rsid w:val="00812C69"/>
    <w:rsid w:val="008420FB"/>
    <w:rsid w:val="008433DE"/>
    <w:rsid w:val="00871DC2"/>
    <w:rsid w:val="008772BE"/>
    <w:rsid w:val="00890D96"/>
    <w:rsid w:val="008A59B4"/>
    <w:rsid w:val="008A637C"/>
    <w:rsid w:val="008A6D06"/>
    <w:rsid w:val="008A6ECD"/>
    <w:rsid w:val="008E2D00"/>
    <w:rsid w:val="008E5C44"/>
    <w:rsid w:val="0095271A"/>
    <w:rsid w:val="00965773"/>
    <w:rsid w:val="009920D1"/>
    <w:rsid w:val="00994435"/>
    <w:rsid w:val="009D4772"/>
    <w:rsid w:val="00A04463"/>
    <w:rsid w:val="00A2222E"/>
    <w:rsid w:val="00A41C6D"/>
    <w:rsid w:val="00A6161C"/>
    <w:rsid w:val="00A75F43"/>
    <w:rsid w:val="00A86A83"/>
    <w:rsid w:val="00AA62EB"/>
    <w:rsid w:val="00AD11A9"/>
    <w:rsid w:val="00AE36E9"/>
    <w:rsid w:val="00B02E4D"/>
    <w:rsid w:val="00B0306A"/>
    <w:rsid w:val="00B12B75"/>
    <w:rsid w:val="00B4158F"/>
    <w:rsid w:val="00B755AD"/>
    <w:rsid w:val="00B97B47"/>
    <w:rsid w:val="00C03797"/>
    <w:rsid w:val="00C1630E"/>
    <w:rsid w:val="00C17FC3"/>
    <w:rsid w:val="00C41949"/>
    <w:rsid w:val="00C5335D"/>
    <w:rsid w:val="00C60068"/>
    <w:rsid w:val="00C7531F"/>
    <w:rsid w:val="00CA0E45"/>
    <w:rsid w:val="00CA6C21"/>
    <w:rsid w:val="00CB0212"/>
    <w:rsid w:val="00CB4AAE"/>
    <w:rsid w:val="00CC039B"/>
    <w:rsid w:val="00CC7C3C"/>
    <w:rsid w:val="00CE01BB"/>
    <w:rsid w:val="00D21313"/>
    <w:rsid w:val="00D33176"/>
    <w:rsid w:val="00D355D2"/>
    <w:rsid w:val="00D51F2C"/>
    <w:rsid w:val="00D53DC8"/>
    <w:rsid w:val="00D67905"/>
    <w:rsid w:val="00D867CC"/>
    <w:rsid w:val="00D86E72"/>
    <w:rsid w:val="00D9418A"/>
    <w:rsid w:val="00DB32D9"/>
    <w:rsid w:val="00DB3A31"/>
    <w:rsid w:val="00DC2D79"/>
    <w:rsid w:val="00DD103A"/>
    <w:rsid w:val="00DD426A"/>
    <w:rsid w:val="00E12903"/>
    <w:rsid w:val="00E14145"/>
    <w:rsid w:val="00E9474C"/>
    <w:rsid w:val="00EC757B"/>
    <w:rsid w:val="00EF4CB8"/>
    <w:rsid w:val="00F07157"/>
    <w:rsid w:val="00F230DA"/>
    <w:rsid w:val="00F36189"/>
    <w:rsid w:val="00F57AF0"/>
    <w:rsid w:val="00F852AD"/>
    <w:rsid w:val="00F90BF7"/>
    <w:rsid w:val="00FD062A"/>
    <w:rsid w:val="00FD2FE3"/>
    <w:rsid w:val="00FD5D01"/>
    <w:rsid w:val="00FF34D6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C711"/>
  <w15:docId w15:val="{EAC1C321-9504-4316-892B-BD001CAF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4F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F965-014A-4EF1-B885-2C7525A6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2022-06-23T07:19:00Z</cp:lastPrinted>
  <dcterms:created xsi:type="dcterms:W3CDTF">2026-03-25T11:27:00Z</dcterms:created>
  <dcterms:modified xsi:type="dcterms:W3CDTF">2026-03-25T11:27:00Z</dcterms:modified>
</cp:coreProperties>
</file>