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148" w:tblpY="144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173"/>
      </w:tblGrid>
      <w:tr w:rsidR="00867D5C" w:rsidRPr="00867D5C" w14:paraId="798F9EF3" w14:textId="77777777" w:rsidTr="00DC1859">
        <w:trPr>
          <w:trHeight w:val="1266"/>
        </w:trPr>
        <w:tc>
          <w:tcPr>
            <w:tcW w:w="1537" w:type="dxa"/>
          </w:tcPr>
          <w:p w14:paraId="36B35275" w14:textId="75731F23" w:rsidR="003920C8" w:rsidRPr="00867D5C" w:rsidRDefault="003920C8" w:rsidP="00DC1859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4F0EBB8" w14:textId="16086E13" w:rsidR="00DC1859" w:rsidRPr="00867D5C" w:rsidRDefault="003920C8" w:rsidP="00DC1859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Ortopedi ve Beyin Cerra</w:t>
            </w:r>
            <w:r w:rsidR="00F33212" w:rsidRPr="00867D5C">
              <w:rPr>
                <w:rFonts w:ascii="Times New Roman" w:hAnsi="Times New Roman" w:cs="Times New Roman"/>
                <w:sz w:val="24"/>
                <w:szCs w:val="24"/>
              </w:rPr>
              <w:t>hi operasyonlarında kemik defektl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eri oluşmuş hastalarda, kemik oluşumunu sağlamak ya </w:t>
            </w:r>
            <w:r w:rsidR="00FC0EB2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da hızlandırmak amacıyla dizayn 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edilmiş olmalıdır</w:t>
            </w:r>
            <w:r w:rsidR="00DC1859" w:rsidRPr="0086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D5C" w:rsidRPr="00867D5C" w14:paraId="2890FADE" w14:textId="77777777" w:rsidTr="004702DA">
        <w:trPr>
          <w:trHeight w:val="2320"/>
        </w:trPr>
        <w:tc>
          <w:tcPr>
            <w:tcW w:w="1537" w:type="dxa"/>
          </w:tcPr>
          <w:p w14:paraId="15D1B775" w14:textId="77777777" w:rsidR="003920C8" w:rsidRPr="00867D5C" w:rsidRDefault="003920C8" w:rsidP="008B117A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977BBA0" w14:textId="77777777" w:rsidR="003920C8" w:rsidRPr="00867D5C" w:rsidRDefault="003920C8" w:rsidP="008B117A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165C4D6" w14:textId="77777777" w:rsidR="003920C8" w:rsidRPr="00867D5C" w:rsidRDefault="003920C8" w:rsidP="008B117A">
            <w:pPr>
              <w:tabs>
                <w:tab w:val="left" w:pos="1180"/>
              </w:tabs>
              <w:spacing w:line="36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2C2B" w14:textId="77777777" w:rsidR="003920C8" w:rsidRPr="00867D5C" w:rsidRDefault="003920C8" w:rsidP="008B117A">
            <w:pPr>
              <w:tabs>
                <w:tab w:val="left" w:pos="1240"/>
              </w:tabs>
              <w:spacing w:line="360" w:lineRule="auto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308A1AB" w14:textId="77777777" w:rsidR="008B117A" w:rsidRPr="00867D5C" w:rsidRDefault="003A23D2" w:rsidP="008B117A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 en az %95 saflıkta</w:t>
            </w:r>
            <w:r w:rsidR="00D72B81" w:rsidRPr="00867D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244A58" w14:textId="2575235B" w:rsidR="00B46353" w:rsidRPr="00867D5C" w:rsidRDefault="003A23D2" w:rsidP="00B46353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TCP (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kalsiyum fosfat)</w:t>
            </w:r>
            <w:r w:rsidR="004E1A3A" w:rsidRPr="00867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713AEA" w14:textId="06303544" w:rsidR="00F32181" w:rsidRPr="00867D5C" w:rsidRDefault="003A23D2" w:rsidP="00B64756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1238" w:right="170" w:hanging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B-TCP (beta kalsiyum fosfat) </w:t>
            </w:r>
            <w:r w:rsidR="004E1A3A" w:rsidRPr="00867D5C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</w:p>
          <w:p w14:paraId="3AF52494" w14:textId="66784030" w:rsidR="008B117A" w:rsidRPr="00867D5C" w:rsidRDefault="00F32181" w:rsidP="00B64756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1238" w:right="170" w:hanging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C0EB2" w:rsidRPr="00867D5C">
              <w:rPr>
                <w:rFonts w:ascii="Times New Roman" w:hAnsi="Times New Roman" w:cs="Times New Roman"/>
                <w:sz w:val="24"/>
                <w:szCs w:val="24"/>
              </w:rPr>
              <w:t>iy</w:t>
            </w:r>
            <w:r w:rsidR="003A23D2" w:rsidRPr="00867D5C">
              <w:rPr>
                <w:rFonts w:ascii="Times New Roman" w:hAnsi="Times New Roman" w:cs="Times New Roman"/>
                <w:sz w:val="24"/>
                <w:szCs w:val="24"/>
              </w:rPr>
              <w:t>oaktif</w:t>
            </w:r>
            <w:proofErr w:type="spellEnd"/>
            <w:r w:rsidR="003A23D2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camlar ana maddelerinden herhangi birinden oluşmalıdır.</w:t>
            </w:r>
          </w:p>
          <w:p w14:paraId="76FA68A2" w14:textId="7159D51C" w:rsidR="00AC6539" w:rsidRPr="00867D5C" w:rsidRDefault="00123671" w:rsidP="008B117A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Ürünün; </w:t>
            </w:r>
          </w:p>
          <w:p w14:paraId="5AF5AC27" w14:textId="11AE6572" w:rsidR="00AC6539" w:rsidRPr="00867D5C" w:rsidRDefault="00B46353" w:rsidP="00AC6539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23671" w:rsidRPr="00867D5C">
              <w:rPr>
                <w:rFonts w:ascii="Times New Roman" w:hAnsi="Times New Roman" w:cs="Times New Roman"/>
                <w:sz w:val="24"/>
                <w:szCs w:val="24"/>
              </w:rPr>
              <w:t>ranül</w:t>
            </w:r>
            <w:r w:rsidR="003175BF" w:rsidRPr="00867D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75BF" w:rsidRPr="00867D5C">
              <w:rPr>
                <w:rFonts w:ascii="Times New Roman" w:hAnsi="Times New Roman" w:cs="Times New Roman"/>
                <w:sz w:val="24"/>
                <w:szCs w:val="24"/>
              </w:rPr>
              <w:t>runch</w:t>
            </w:r>
            <w:proofErr w:type="spellEnd"/>
          </w:p>
          <w:p w14:paraId="644C4F68" w14:textId="5EECA8F7" w:rsidR="003175BF" w:rsidRPr="00867D5C" w:rsidRDefault="00123671" w:rsidP="003175BF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353" w:rsidRPr="00867D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utty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C91052" w14:textId="7E83B531" w:rsidR="003920C8" w:rsidRPr="00867D5C" w:rsidRDefault="00123671" w:rsidP="003175BF">
            <w:pPr>
              <w:pStyle w:val="ListeParagraf"/>
              <w:numPr>
                <w:ilvl w:val="0"/>
                <w:numId w:val="33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353" w:rsidRPr="00867D5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lexible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şerit formları ve seçenekleri olmalıdır.</w:t>
            </w:r>
          </w:p>
          <w:p w14:paraId="1DCB0A8B" w14:textId="019DDB66" w:rsidR="00F90C49" w:rsidRPr="00867D5C" w:rsidRDefault="00F90C49" w:rsidP="00F90C49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Ürünün kemik tutunmasını arttırması için içeriğinde %1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Silicat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kollajen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peptitler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gag,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antibakteriyel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, %45 Silikon dioksit, %24,5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Disodyum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oksit, %24,5 Kalsiyum oksit, %5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Difosfat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pentaoksit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yaklaşık bileşimine (% ağırlıkça) sahip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biyoaktif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cam katkılar olan maddelerden herhangi birini içermelidir.</w:t>
            </w:r>
          </w:p>
          <w:p w14:paraId="2B10A2D2" w14:textId="77777777" w:rsidR="00B46353" w:rsidRPr="00867D5C" w:rsidRDefault="00647FDC" w:rsidP="00B46353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cs="Times New Roman"/>
                <w:szCs w:val="24"/>
              </w:rPr>
              <w:t>Ürünün muhtelif boy ve ölçü seçeneklerinden herhangi birisi olmalıdır.</w:t>
            </w:r>
          </w:p>
          <w:p w14:paraId="35E18AA7" w14:textId="1F320184" w:rsidR="00507392" w:rsidRPr="00867D5C" w:rsidRDefault="00507392" w:rsidP="003D21B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 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867D5C" w:rsidRPr="00867D5C" w14:paraId="7681DB6F" w14:textId="77777777" w:rsidTr="004702DA">
        <w:trPr>
          <w:trHeight w:val="552"/>
        </w:trPr>
        <w:tc>
          <w:tcPr>
            <w:tcW w:w="1537" w:type="dxa"/>
          </w:tcPr>
          <w:p w14:paraId="5CF4D417" w14:textId="77777777" w:rsidR="003920C8" w:rsidRPr="00867D5C" w:rsidRDefault="003920C8" w:rsidP="008B117A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7794E19" w14:textId="77777777" w:rsidR="003920C8" w:rsidRPr="00867D5C" w:rsidRDefault="003920C8" w:rsidP="00CF3D57">
            <w:pPr>
              <w:pStyle w:val="Balk2"/>
              <w:spacing w:line="360" w:lineRule="auto"/>
              <w:ind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EC642B" w14:textId="0AD1F2D4" w:rsidR="0088544C" w:rsidRPr="00867D5C" w:rsidRDefault="0077636F" w:rsidP="00B94D2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Granül</w:t>
            </w:r>
            <w:r w:rsidR="009E2BEB" w:rsidRPr="00867D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proofErr w:type="spellStart"/>
            <w:r w:rsidR="009E2BEB" w:rsidRPr="00867D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Crunch</w:t>
            </w:r>
            <w:proofErr w:type="spellEnd"/>
            <w:r w:rsidRPr="00867D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formu;</w:t>
            </w:r>
          </w:p>
          <w:p w14:paraId="26BE74B6" w14:textId="2A5B7C86" w:rsidR="00957443" w:rsidRPr="00867D5C" w:rsidRDefault="000505DB" w:rsidP="00B94D27">
            <w:pPr>
              <w:pStyle w:val="ListeParagraf"/>
              <w:numPr>
                <w:ilvl w:val="0"/>
                <w:numId w:val="40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 birbiriyle tamamen bağlantılı makro ve mikro gözeneklerden oluşan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poroz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interkonnekte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bir yapıya sahip ol</w:t>
            </w:r>
            <w:r w:rsidR="005F5550" w:rsidRPr="00867D5C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1B5E37CA" w14:textId="25C68A31" w:rsidR="00957443" w:rsidRPr="00867D5C" w:rsidRDefault="0039197E" w:rsidP="00B94D27">
            <w:pPr>
              <w:pStyle w:val="ListeParagraf"/>
              <w:numPr>
                <w:ilvl w:val="0"/>
                <w:numId w:val="40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505DB" w:rsidRPr="00867D5C">
              <w:rPr>
                <w:rFonts w:ascii="Times New Roman" w:hAnsi="Times New Roman" w:cs="Times New Roman"/>
                <w:sz w:val="24"/>
                <w:szCs w:val="24"/>
              </w:rPr>
              <w:t>üzensiz (</w:t>
            </w:r>
            <w:proofErr w:type="spellStart"/>
            <w:r w:rsidR="000505DB" w:rsidRPr="00867D5C">
              <w:rPr>
                <w:rFonts w:ascii="Times New Roman" w:hAnsi="Times New Roman" w:cs="Times New Roman"/>
                <w:sz w:val="24"/>
                <w:szCs w:val="24"/>
              </w:rPr>
              <w:t>irregular</w:t>
            </w:r>
            <w:proofErr w:type="spellEnd"/>
            <w:r w:rsidR="000505DB" w:rsidRPr="00867D5C">
              <w:rPr>
                <w:rFonts w:ascii="Times New Roman" w:hAnsi="Times New Roman" w:cs="Times New Roman"/>
                <w:sz w:val="24"/>
                <w:szCs w:val="24"/>
              </w:rPr>
              <w:t>) yapıda olmalıdır.</w:t>
            </w:r>
          </w:p>
          <w:p w14:paraId="628FADC7" w14:textId="09D8E5A1" w:rsidR="00957443" w:rsidRPr="00867D5C" w:rsidRDefault="000505DB" w:rsidP="00B94D27">
            <w:pPr>
              <w:pStyle w:val="ListeParagraf"/>
              <w:numPr>
                <w:ilvl w:val="0"/>
                <w:numId w:val="40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Yüzey morfolojisi, kompakt ve pürüzlü yapıda olmalıdır (Yüksek büyütme SEM görüntüleri ile kanıtlanmalıdır)</w:t>
            </w:r>
          </w:p>
          <w:p w14:paraId="37956830" w14:textId="5B350B74" w:rsidR="00834662" w:rsidRPr="0068112F" w:rsidRDefault="000505DB" w:rsidP="00834662">
            <w:pPr>
              <w:pStyle w:val="ListeParagraf"/>
              <w:numPr>
                <w:ilvl w:val="0"/>
                <w:numId w:val="40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Kalın ve ince granül olmak üzere farklı granül yapısına sahip olmalı, ince partiküller en az </w:t>
            </w:r>
            <w:r w:rsidR="007C7939" w:rsidRPr="0068112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68112F">
              <w:rPr>
                <w:rFonts w:ascii="Times New Roman" w:hAnsi="Times New Roman" w:cs="Times New Roman"/>
                <w:sz w:val="24"/>
                <w:szCs w:val="24"/>
              </w:rPr>
              <w:t xml:space="preserve"> mm, kalın partiküller en fazla</w:t>
            </w:r>
            <w:r w:rsidR="003A4D0A" w:rsidRPr="0068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42C" w:rsidRPr="00681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5B2B" w:rsidRPr="0068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12F">
              <w:rPr>
                <w:rFonts w:ascii="Times New Roman" w:hAnsi="Times New Roman" w:cs="Times New Roman"/>
                <w:sz w:val="24"/>
                <w:szCs w:val="24"/>
              </w:rPr>
              <w:t>mm arasında boyutlara sahip olmalıdır.</w:t>
            </w:r>
          </w:p>
          <w:p w14:paraId="75CF19B8" w14:textId="311CC3EF" w:rsidR="00CD69EA" w:rsidRPr="00867D5C" w:rsidRDefault="00CD69EA" w:rsidP="00834662">
            <w:pPr>
              <w:pStyle w:val="ListeParagraf"/>
              <w:numPr>
                <w:ilvl w:val="0"/>
                <w:numId w:val="40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osteokondüktif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osteoindüktif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D97F0A8" w14:textId="77777777" w:rsidR="00B64756" w:rsidRPr="00867D5C" w:rsidRDefault="00B73CE7" w:rsidP="00B94D2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Putty</w:t>
            </w:r>
            <w:proofErr w:type="spellEnd"/>
            <w:r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42A2F"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</w:t>
            </w:r>
            <w:r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ormu</w:t>
            </w:r>
            <w:r w:rsidR="00C8161C"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14:paraId="65573FED" w14:textId="5E2605CA" w:rsidR="00B64756" w:rsidRPr="00867D5C" w:rsidRDefault="00C8161C" w:rsidP="00B94D27">
            <w:pPr>
              <w:pStyle w:val="ListeParagraf"/>
              <w:numPr>
                <w:ilvl w:val="0"/>
                <w:numId w:val="41"/>
              </w:numPr>
              <w:tabs>
                <w:tab w:val="left" w:pos="1486"/>
              </w:tabs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920C8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njekte edilebilir, macun veya </w:t>
            </w:r>
            <w:proofErr w:type="spellStart"/>
            <w:r w:rsidR="003920C8" w:rsidRPr="00867D5C"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  <w:proofErr w:type="spellEnd"/>
            <w:r w:rsidR="003920C8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veya jel seçeneklerinin herhangi birinden olmalıdır</w:t>
            </w:r>
            <w:r w:rsidR="001E5E8B" w:rsidRPr="0086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8CB32D" w14:textId="77777777" w:rsidR="00B64756" w:rsidRPr="00867D5C" w:rsidRDefault="00C8161C" w:rsidP="00B94D27">
            <w:pPr>
              <w:pStyle w:val="ListeParagraf"/>
              <w:numPr>
                <w:ilvl w:val="0"/>
                <w:numId w:val="41"/>
              </w:numPr>
              <w:tabs>
                <w:tab w:val="left" w:pos="1486"/>
              </w:tabs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B73CE7" w:rsidRPr="00867D5C">
              <w:rPr>
                <w:rFonts w:ascii="Times New Roman" w:hAnsi="Times New Roman" w:cs="Times New Roman"/>
                <w:sz w:val="24"/>
                <w:szCs w:val="24"/>
              </w:rPr>
              <w:t>stenildiği takdirde, macun kıvamında el ile, istenildiği takdirde de akışkan kıvamda enjektör içine doldurularak uygulanabilmelidir.</w:t>
            </w:r>
          </w:p>
          <w:p w14:paraId="14F17C95" w14:textId="3F688C82" w:rsidR="00782D74" w:rsidRPr="00867D5C" w:rsidRDefault="00C8161C" w:rsidP="00B94D27">
            <w:pPr>
              <w:pStyle w:val="ListeParagraf"/>
              <w:numPr>
                <w:ilvl w:val="0"/>
                <w:numId w:val="41"/>
              </w:numPr>
              <w:tabs>
                <w:tab w:val="left" w:pos="1486"/>
              </w:tabs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73CE7" w:rsidRPr="00867D5C">
              <w:rPr>
                <w:rFonts w:ascii="Times New Roman" w:hAnsi="Times New Roman" w:cs="Times New Roman"/>
                <w:sz w:val="24"/>
                <w:szCs w:val="24"/>
              </w:rPr>
              <w:t>njekte edilebilir</w:t>
            </w:r>
            <w:r w:rsidR="00005F36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formu,</w:t>
            </w:r>
            <w:r w:rsidR="00B73CE7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vidalı kapak sistemine sahip enjektörde olmalıdır</w:t>
            </w:r>
            <w:r w:rsidR="0077636F" w:rsidRPr="0086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1A458" w14:textId="1FDBF8A2" w:rsidR="0029396C" w:rsidRPr="00867D5C" w:rsidRDefault="00005F36" w:rsidP="00B94D27">
            <w:pPr>
              <w:pStyle w:val="ListeParagraf"/>
              <w:numPr>
                <w:ilvl w:val="0"/>
                <w:numId w:val="41"/>
              </w:numPr>
              <w:tabs>
                <w:tab w:val="left" w:pos="1486"/>
              </w:tabs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Ürünün enjektörlü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fomunda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, ameliyathane koşullarında </w:t>
            </w:r>
            <w:r w:rsidRPr="00867D5C">
              <w:rPr>
                <w:rFonts w:ascii="Times New Roman" w:hAnsi="Times New Roman" w:cs="Times New Roman"/>
                <w:szCs w:val="24"/>
              </w:rPr>
              <w:t>kullanım aşamasında uygun formda olmalı,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enjektörden kolaylıkla çıkabilmelidir.</w:t>
            </w:r>
          </w:p>
          <w:p w14:paraId="20EECF19" w14:textId="00F429C3" w:rsidR="00C8161C" w:rsidRPr="00867D5C" w:rsidRDefault="001519BF" w:rsidP="00B94D27">
            <w:pPr>
              <w:pStyle w:val="ListeParagraf"/>
              <w:numPr>
                <w:ilvl w:val="0"/>
                <w:numId w:val="26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Flexsible</w:t>
            </w:r>
            <w:proofErr w:type="spellEnd"/>
            <w:r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224C49"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Şerit</w:t>
            </w:r>
            <w:proofErr w:type="spellEnd"/>
            <w:r w:rsidR="00B170BD"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B170BD"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Formu</w:t>
            </w:r>
            <w:proofErr w:type="spellEnd"/>
            <w:r w:rsidRPr="00867D5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; </w:t>
            </w:r>
          </w:p>
          <w:p w14:paraId="512556E4" w14:textId="717C90A7" w:rsidR="003920C8" w:rsidRPr="00867D5C" w:rsidRDefault="009B67C5" w:rsidP="00B94D27">
            <w:pPr>
              <w:pStyle w:val="ListeParagraf"/>
              <w:numPr>
                <w:ilvl w:val="0"/>
                <w:numId w:val="4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ind w:righ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Ürün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şekilllendirilebilir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özellikte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olmalıdır</w:t>
            </w:r>
            <w:proofErr w:type="spellEnd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anla</w:t>
            </w:r>
            <w:proofErr w:type="spellEnd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veya</w:t>
            </w:r>
            <w:proofErr w:type="spellEnd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suyla</w:t>
            </w:r>
            <w:proofErr w:type="spellEnd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ıslatıldığında</w:t>
            </w:r>
            <w:proofErr w:type="spellEnd"/>
            <w:r w:rsidR="001519BF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 </w:t>
            </w:r>
            <w:proofErr w:type="spellStart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proofErr w:type="spellEnd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özelliğini</w:t>
            </w:r>
            <w:proofErr w:type="spellEnd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kaybetmemelidir</w:t>
            </w:r>
            <w:proofErr w:type="spellEnd"/>
            <w:r w:rsidR="003A4D0A" w:rsidRPr="00867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4A4728E" w14:textId="20FA1F90" w:rsidR="009908D5" w:rsidRPr="00867D5C" w:rsidRDefault="009908D5" w:rsidP="00AE066E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osteoindüktif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</w:t>
            </w:r>
          </w:p>
          <w:p w14:paraId="17B0E84E" w14:textId="30FFED0F" w:rsidR="00B94D27" w:rsidRPr="00867D5C" w:rsidRDefault="00E47495" w:rsidP="009908D5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radyoaktif herhangi bir bileşen içermemelidir. </w:t>
            </w:r>
          </w:p>
          <w:p w14:paraId="0CD7E54C" w14:textId="586E39EC" w:rsidR="00E47495" w:rsidRPr="00867D5C" w:rsidRDefault="000E14E1" w:rsidP="009908D5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E47495"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>radyoopak</w:t>
            </w:r>
            <w:proofErr w:type="spellEnd"/>
            <w:r w:rsidR="00E47495"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yapıda olmalıdır.</w:t>
            </w:r>
          </w:p>
          <w:p w14:paraId="4F9AC0EF" w14:textId="5104A3AD" w:rsidR="00B50B2E" w:rsidRPr="00867D5C" w:rsidRDefault="00B50B2E" w:rsidP="00B94D2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 insan veya hayvansal kaynaklı doku veya kan türevi içermemelidir.</w:t>
            </w:r>
          </w:p>
          <w:p w14:paraId="15EC6C3A" w14:textId="77777777" w:rsidR="00B94D27" w:rsidRPr="00867D5C" w:rsidRDefault="00E47495" w:rsidP="00B94D2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 insan dokusu ile uyumlu olmalıdır. Reaksiyona neden olmamalıdır.</w:t>
            </w:r>
          </w:p>
          <w:p w14:paraId="0E47DA58" w14:textId="610B9F55" w:rsidR="00FE3235" w:rsidRPr="00867D5C" w:rsidRDefault="00E47495" w:rsidP="00B94D2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2579B8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gözenek</w:t>
            </w:r>
            <w:r w:rsidR="008A2DEA" w:rsidRPr="00867D5C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, gerçek insan kemiği</w:t>
            </w:r>
            <w:r w:rsidR="008A2DEA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gözenekleriyle 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benzerlik göstermeli veya </w:t>
            </w:r>
            <w:r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>biyoaktif cam içeren ürün, düz bir yüzey morfolojisine sahip olmalı, sertlik değerleri kemik sertliğine benzer değerlere sahip olmalı, uygulama sırasında kolayca ezilmemelidir.</w:t>
            </w:r>
          </w:p>
          <w:p w14:paraId="5696E952" w14:textId="7C69409F" w:rsidR="00E47495" w:rsidRPr="00867D5C" w:rsidRDefault="00E47495" w:rsidP="00B94D27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>Gözenekli yapısının doğal kemik dokusuna yüksek oranda benzerlik gösterdiği kanıtlanmalıdır veya biyoaktif cam içeren ürün, uygulama sırasında yapısal formunu korumalı ve implantasyon bölgesi gözenekli bir hacim kaplamalıdır.</w:t>
            </w:r>
          </w:p>
        </w:tc>
      </w:tr>
      <w:tr w:rsidR="00867D5C" w:rsidRPr="00867D5C" w14:paraId="07E128D0" w14:textId="77777777" w:rsidTr="004702DA">
        <w:trPr>
          <w:trHeight w:val="1640"/>
        </w:trPr>
        <w:tc>
          <w:tcPr>
            <w:tcW w:w="1537" w:type="dxa"/>
          </w:tcPr>
          <w:p w14:paraId="6ECC19B2" w14:textId="1F4639D7" w:rsidR="003920C8" w:rsidRPr="00867D5C" w:rsidRDefault="003920C8" w:rsidP="008B117A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2702C2EB" w14:textId="77777777" w:rsidR="003920C8" w:rsidRPr="00867D5C" w:rsidRDefault="003920C8" w:rsidP="008B117A">
            <w:pPr>
              <w:pStyle w:val="Balk2"/>
              <w:spacing w:line="360" w:lineRule="auto"/>
              <w:ind w:left="170" w:right="17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10EEC77" w14:textId="77777777" w:rsidR="00B1269F" w:rsidRPr="00867D5C" w:rsidRDefault="003E7627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Ürünün TCP (</w:t>
            </w:r>
            <w:proofErr w:type="spell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proofErr w:type="spell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kalsiyum fosfat) içerikli olanlar ASTM-F1088-</w:t>
            </w:r>
            <w:proofErr w:type="gramStart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04a</w:t>
            </w:r>
            <w:proofErr w:type="gramEnd"/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standardına uygun olmalıdır.</w:t>
            </w:r>
          </w:p>
          <w:p w14:paraId="20195CFA" w14:textId="77777777" w:rsidR="00B1269F" w:rsidRPr="00867D5C" w:rsidRDefault="003E7627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72B81" w:rsidRPr="00867D5C">
              <w:rPr>
                <w:rFonts w:ascii="Times New Roman" w:hAnsi="Times New Roman" w:cs="Times New Roman"/>
                <w:sz w:val="24"/>
                <w:szCs w:val="24"/>
              </w:rPr>
              <w:t>B-TCP (beta kalsiyum fosfat) içerikli olanlar ASTM F1538 standardına ve EN ISO 23317 standardına uygun olmalıdır.</w:t>
            </w:r>
          </w:p>
          <w:p w14:paraId="4D53F8CF" w14:textId="77777777" w:rsidR="00B1269F" w:rsidRPr="00867D5C" w:rsidRDefault="003920C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 endikasyonlara göre, farklı alanlarda kullanılmak üzere farklı formlarda paketlenmiş olmalıdır</w:t>
            </w:r>
            <w:r w:rsidR="00B1269F" w:rsidRPr="0086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B46F0" w14:textId="32701A0E" w:rsidR="00B1269F" w:rsidRPr="00867D5C" w:rsidRDefault="003920C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Sterilizasyon </w:t>
            </w:r>
            <w:r w:rsidR="00BE19B3" w:rsidRPr="00867D5C">
              <w:rPr>
                <w:rFonts w:ascii="Times New Roman" w:hAnsi="Times New Roman" w:cs="Times New Roman"/>
                <w:sz w:val="24"/>
                <w:szCs w:val="24"/>
              </w:rPr>
              <w:t>yöntemi;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GAMA ışınlaması ile steril edilmiş olmalıdır.</w:t>
            </w:r>
          </w:p>
          <w:p w14:paraId="53B416ED" w14:textId="54B9E157" w:rsidR="00E30B4B" w:rsidRPr="00867D5C" w:rsidRDefault="00E30B4B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Yüklenici firma istenildiğinde ürünün kendisine ait 10 yıl içinde yapılan klinik veya deneysel çalışmalarını sunmalıdır</w:t>
            </w:r>
            <w:r w:rsidR="0086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71BA89" w14:textId="599C3550" w:rsidR="00BF1888" w:rsidRPr="00867D5C" w:rsidRDefault="00BF188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eastAsia="Calibri" w:hAnsi="Times New Roman" w:cs="Times New Roman"/>
                <w:sz w:val="24"/>
                <w:szCs w:val="24"/>
              </w:rPr>
              <w:t>Ürünün osteojenik aktiviteyi artırdığı hayvan deneyleri ile kanıtlanmış olmalıdır.</w:t>
            </w:r>
          </w:p>
          <w:p w14:paraId="58B61521" w14:textId="19DE425E" w:rsidR="00B841E8" w:rsidRPr="00867D5C" w:rsidRDefault="00B841E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Ürünün Silikat veya Zirkonyum içerdiğini gösterir test ve ilgili belgeleri olmalıdır.</w:t>
            </w:r>
          </w:p>
          <w:p w14:paraId="387337CB" w14:textId="62DD6111" w:rsidR="00B1269F" w:rsidRPr="00867D5C" w:rsidRDefault="000F26CB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3920C8" w:rsidRPr="00867D5C">
              <w:rPr>
                <w:rFonts w:ascii="Times New Roman" w:hAnsi="Times New Roman" w:cs="Times New Roman"/>
                <w:sz w:val="24"/>
                <w:szCs w:val="24"/>
              </w:rPr>
              <w:t>orijinal paketinde teslim edilmelidir.</w:t>
            </w:r>
          </w:p>
          <w:p w14:paraId="51AB3AB0" w14:textId="77777777" w:rsidR="00B1269F" w:rsidRPr="00867D5C" w:rsidRDefault="003920C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Ürün, Uluslararası Tıbbi Malzeme Paketleme Standardına göre çift paketlenmiş olmalıdır.</w:t>
            </w:r>
          </w:p>
          <w:p w14:paraId="7B83FE74" w14:textId="77777777" w:rsidR="00B1269F" w:rsidRPr="00867D5C" w:rsidRDefault="003920C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Ürüne üretim haricinde herhangi bir eklenti yapılmamalıdır.</w:t>
            </w:r>
          </w:p>
          <w:p w14:paraId="27306D63" w14:textId="15AD9EF4" w:rsidR="003920C8" w:rsidRPr="00867D5C" w:rsidRDefault="003920C8" w:rsidP="00B94D27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Ürün C</w:t>
            </w:r>
            <w:r w:rsidR="008613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belgeli ve Class 3 sertifikalı olmalı</w:t>
            </w:r>
            <w:r w:rsidR="009005AA" w:rsidRPr="00867D5C">
              <w:rPr>
                <w:rFonts w:ascii="Times New Roman" w:hAnsi="Times New Roman" w:cs="Times New Roman"/>
                <w:sz w:val="24"/>
                <w:szCs w:val="24"/>
              </w:rPr>
              <w:t xml:space="preserve"> ve muayene</w:t>
            </w:r>
            <w:r w:rsidR="0086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005AA" w:rsidRPr="00867D5C">
              <w:rPr>
                <w:rFonts w:ascii="Times New Roman" w:hAnsi="Times New Roman" w:cs="Times New Roman"/>
                <w:sz w:val="24"/>
                <w:szCs w:val="24"/>
              </w:rPr>
              <w:t>de sunmalıdır</w:t>
            </w:r>
            <w:r w:rsidRPr="0086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E76FBA" w14:textId="7CA275F3" w:rsidR="00256D2F" w:rsidRPr="00867D5C" w:rsidRDefault="00256D2F" w:rsidP="00BA5369">
      <w:pPr>
        <w:spacing w:line="360" w:lineRule="auto"/>
        <w:ind w:right="170"/>
        <w:rPr>
          <w:rFonts w:ascii="Times New Roman" w:hAnsi="Times New Roman" w:cs="Times New Roman"/>
          <w:sz w:val="24"/>
          <w:szCs w:val="24"/>
        </w:rPr>
      </w:pPr>
    </w:p>
    <w:sectPr w:rsidR="00256D2F" w:rsidRPr="00867D5C" w:rsidSect="00470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A918A" w14:textId="77777777" w:rsidR="002F12BD" w:rsidRDefault="002F12BD" w:rsidP="003920C8">
      <w:pPr>
        <w:spacing w:after="0" w:line="240" w:lineRule="auto"/>
      </w:pPr>
      <w:r>
        <w:separator/>
      </w:r>
    </w:p>
  </w:endnote>
  <w:endnote w:type="continuationSeparator" w:id="0">
    <w:p w14:paraId="3F682E89" w14:textId="77777777" w:rsidR="002F12BD" w:rsidRDefault="002F12BD" w:rsidP="0039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EA5F" w14:textId="77777777" w:rsidR="00AE2911" w:rsidRDefault="00AE2911" w:rsidP="00DD069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504CDF" w14:textId="77777777" w:rsidR="00AE2911" w:rsidRDefault="00AE29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EC71" w14:textId="7ED6BA81" w:rsidR="00AE2911" w:rsidRDefault="00AE2911" w:rsidP="00DD069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C5C3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5429EC" w14:textId="54B708EC" w:rsidR="00AE2911" w:rsidRPr="008C4CED" w:rsidRDefault="00AE2911" w:rsidP="008C4CED">
    <w:pPr>
      <w:pStyle w:val="AltBilgi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8B35" w14:textId="77777777" w:rsidR="004C0AC8" w:rsidRDefault="004C0A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E576A" w14:textId="77777777" w:rsidR="002F12BD" w:rsidRDefault="002F12BD" w:rsidP="003920C8">
      <w:pPr>
        <w:spacing w:after="0" w:line="240" w:lineRule="auto"/>
      </w:pPr>
      <w:r>
        <w:separator/>
      </w:r>
    </w:p>
  </w:footnote>
  <w:footnote w:type="continuationSeparator" w:id="0">
    <w:p w14:paraId="7924C60C" w14:textId="77777777" w:rsidR="002F12BD" w:rsidRDefault="002F12BD" w:rsidP="00392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6EC7" w14:textId="77777777" w:rsidR="004C0AC8" w:rsidRDefault="004C0A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6EC1" w14:textId="7A8C2051" w:rsidR="00AE2911" w:rsidRPr="004702DA" w:rsidRDefault="009E2BEB" w:rsidP="00271451">
    <w:pPr>
      <w:spacing w:before="120" w:after="120" w:line="360" w:lineRule="auto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="00AE2911" w:rsidRPr="00056687">
      <w:rPr>
        <w:rFonts w:ascii="Times New Roman" w:hAnsi="Times New Roman" w:cs="Times New Roman"/>
        <w:b/>
        <w:sz w:val="24"/>
        <w:szCs w:val="24"/>
      </w:rPr>
      <w:t>SMT3669-SENTETİK GREFT,</w:t>
    </w:r>
    <w:r w:rsidR="00D5166A">
      <w:rPr>
        <w:rFonts w:ascii="Times New Roman" w:hAnsi="Times New Roman" w:cs="Times New Roman"/>
        <w:b/>
        <w:sz w:val="24"/>
        <w:szCs w:val="24"/>
      </w:rPr>
      <w:t xml:space="preserve"> </w:t>
    </w:r>
    <w:r w:rsidR="00AE2911" w:rsidRPr="00056687">
      <w:rPr>
        <w:rFonts w:ascii="Times New Roman" w:hAnsi="Times New Roman" w:cs="Times New Roman"/>
        <w:b/>
        <w:sz w:val="24"/>
        <w:szCs w:val="24"/>
      </w:rPr>
      <w:t>GRANÜL</w:t>
    </w:r>
    <w:r w:rsidR="00C77026">
      <w:rPr>
        <w:rFonts w:ascii="Times New Roman" w:hAnsi="Times New Roman" w:cs="Times New Roman"/>
        <w:b/>
        <w:color w:val="000000" w:themeColor="text1"/>
        <w:sz w:val="24"/>
        <w:szCs w:val="24"/>
      </w:rPr>
      <w:t>/</w:t>
    </w:r>
    <w:r w:rsidR="003175BF">
      <w:rPr>
        <w:rFonts w:ascii="Times New Roman" w:hAnsi="Times New Roman" w:cs="Times New Roman"/>
        <w:b/>
        <w:color w:val="000000" w:themeColor="text1"/>
        <w:sz w:val="24"/>
        <w:szCs w:val="24"/>
      </w:rPr>
      <w:t>CRUNCH,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3175BF">
      <w:rPr>
        <w:rFonts w:ascii="Times New Roman" w:hAnsi="Times New Roman" w:cs="Times New Roman"/>
        <w:b/>
        <w:color w:val="000000" w:themeColor="text1"/>
        <w:sz w:val="24"/>
        <w:szCs w:val="24"/>
      </w:rPr>
      <w:t>PUTTY,</w:t>
    </w:r>
    <w:r w:rsidR="00DC1859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527147">
      <w:rPr>
        <w:rFonts w:ascii="Times New Roman" w:hAnsi="Times New Roman" w:cs="Times New Roman"/>
        <w:b/>
        <w:color w:val="000000" w:themeColor="text1"/>
        <w:sz w:val="24"/>
        <w:szCs w:val="24"/>
      </w:rPr>
      <w:t>FLEXİBLE ŞERİT</w:t>
    </w:r>
  </w:p>
  <w:p w14:paraId="7DF5B8BA" w14:textId="77777777" w:rsidR="00AE2911" w:rsidRPr="003920C8" w:rsidRDefault="00AE2911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0850" w14:textId="77777777" w:rsidR="004C0AC8" w:rsidRDefault="004C0A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BC0"/>
    <w:multiLevelType w:val="hybridMultilevel"/>
    <w:tmpl w:val="DD2A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05"/>
    <w:multiLevelType w:val="hybridMultilevel"/>
    <w:tmpl w:val="EB2C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79AE"/>
    <w:multiLevelType w:val="hybridMultilevel"/>
    <w:tmpl w:val="BCFCA630"/>
    <w:lvl w:ilvl="0" w:tplc="891675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630"/>
    <w:multiLevelType w:val="hybridMultilevel"/>
    <w:tmpl w:val="31641FDC"/>
    <w:lvl w:ilvl="0" w:tplc="A5B22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7E"/>
    <w:multiLevelType w:val="hybridMultilevel"/>
    <w:tmpl w:val="8F6EE5AC"/>
    <w:lvl w:ilvl="0" w:tplc="A5B22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6AF"/>
    <w:multiLevelType w:val="hybridMultilevel"/>
    <w:tmpl w:val="A5E02292"/>
    <w:lvl w:ilvl="0" w:tplc="EC041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42792"/>
    <w:multiLevelType w:val="hybridMultilevel"/>
    <w:tmpl w:val="FB4C5D8E"/>
    <w:lvl w:ilvl="0" w:tplc="3D52E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63CB6"/>
    <w:multiLevelType w:val="hybridMultilevel"/>
    <w:tmpl w:val="06D455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5355"/>
    <w:multiLevelType w:val="hybridMultilevel"/>
    <w:tmpl w:val="6D385CF4"/>
    <w:lvl w:ilvl="0" w:tplc="7D96508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75BCF"/>
    <w:multiLevelType w:val="hybridMultilevel"/>
    <w:tmpl w:val="A77A7956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95A09"/>
    <w:multiLevelType w:val="hybridMultilevel"/>
    <w:tmpl w:val="CE5C2F64"/>
    <w:lvl w:ilvl="0" w:tplc="C67E6A7C">
      <w:start w:val="1"/>
      <w:numFmt w:val="lowerLetter"/>
      <w:lvlText w:val="%1."/>
      <w:lvlJc w:val="left"/>
      <w:pPr>
        <w:ind w:left="1860" w:hanging="360"/>
      </w:pPr>
      <w:rPr>
        <w:rFonts w:ascii="Times New Roman" w:eastAsiaTheme="minorHAnsi" w:hAnsi="Times New Roman" w:cs="Times New Roman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01E62DF"/>
    <w:multiLevelType w:val="hybridMultilevel"/>
    <w:tmpl w:val="23B644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3267E"/>
    <w:multiLevelType w:val="hybridMultilevel"/>
    <w:tmpl w:val="AD40DEE4"/>
    <w:lvl w:ilvl="0" w:tplc="A5B22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6B4F"/>
    <w:multiLevelType w:val="hybridMultilevel"/>
    <w:tmpl w:val="086A0E56"/>
    <w:lvl w:ilvl="0" w:tplc="C67E6A7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C7C1D"/>
    <w:multiLevelType w:val="hybridMultilevel"/>
    <w:tmpl w:val="837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F3FFD"/>
    <w:multiLevelType w:val="multilevel"/>
    <w:tmpl w:val="8EDCF9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CAE5632"/>
    <w:multiLevelType w:val="multilevel"/>
    <w:tmpl w:val="2A3C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F4006"/>
    <w:multiLevelType w:val="multilevel"/>
    <w:tmpl w:val="2A3C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A21BF"/>
    <w:multiLevelType w:val="hybridMultilevel"/>
    <w:tmpl w:val="C6A2B0EC"/>
    <w:lvl w:ilvl="0" w:tplc="EC041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1628C"/>
    <w:multiLevelType w:val="hybridMultilevel"/>
    <w:tmpl w:val="526A4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900F8"/>
    <w:multiLevelType w:val="hybridMultilevel"/>
    <w:tmpl w:val="3392DC06"/>
    <w:lvl w:ilvl="0" w:tplc="A5B224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5A0C8B"/>
    <w:multiLevelType w:val="hybridMultilevel"/>
    <w:tmpl w:val="E42853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B54BF"/>
    <w:multiLevelType w:val="multilevel"/>
    <w:tmpl w:val="3392DC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3F2506B"/>
    <w:multiLevelType w:val="hybridMultilevel"/>
    <w:tmpl w:val="7D186816"/>
    <w:lvl w:ilvl="0" w:tplc="56685A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93887"/>
    <w:multiLevelType w:val="hybridMultilevel"/>
    <w:tmpl w:val="E4EE01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C78FE"/>
    <w:multiLevelType w:val="hybridMultilevel"/>
    <w:tmpl w:val="61F690EA"/>
    <w:lvl w:ilvl="0" w:tplc="C67E6A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51A0B"/>
    <w:multiLevelType w:val="hybridMultilevel"/>
    <w:tmpl w:val="92FE8A14"/>
    <w:lvl w:ilvl="0" w:tplc="357096B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7900EF"/>
    <w:multiLevelType w:val="hybridMultilevel"/>
    <w:tmpl w:val="A4D28EB4"/>
    <w:lvl w:ilvl="0" w:tplc="4E9E8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F25DB9"/>
    <w:multiLevelType w:val="hybridMultilevel"/>
    <w:tmpl w:val="A820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B2B73"/>
    <w:multiLevelType w:val="hybridMultilevel"/>
    <w:tmpl w:val="DEC6EC94"/>
    <w:lvl w:ilvl="0" w:tplc="8D30CE1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96495"/>
    <w:multiLevelType w:val="hybridMultilevel"/>
    <w:tmpl w:val="C3D4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2FEF"/>
    <w:multiLevelType w:val="hybridMultilevel"/>
    <w:tmpl w:val="7EA87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56A91"/>
    <w:multiLevelType w:val="hybridMultilevel"/>
    <w:tmpl w:val="FF32A85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196127"/>
    <w:multiLevelType w:val="hybridMultilevel"/>
    <w:tmpl w:val="E37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D048A"/>
    <w:multiLevelType w:val="hybridMultilevel"/>
    <w:tmpl w:val="B39E4FB6"/>
    <w:lvl w:ilvl="0" w:tplc="A5B224AC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3345ECE"/>
    <w:multiLevelType w:val="hybridMultilevel"/>
    <w:tmpl w:val="9458773A"/>
    <w:lvl w:ilvl="0" w:tplc="C67E6A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81CEF"/>
    <w:multiLevelType w:val="hybridMultilevel"/>
    <w:tmpl w:val="303A8D28"/>
    <w:lvl w:ilvl="0" w:tplc="5AA4C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25646C"/>
    <w:multiLevelType w:val="hybridMultilevel"/>
    <w:tmpl w:val="C8889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7157"/>
    <w:multiLevelType w:val="hybridMultilevel"/>
    <w:tmpl w:val="6CB261D8"/>
    <w:lvl w:ilvl="0" w:tplc="F0545E7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D5CB2"/>
    <w:multiLevelType w:val="hybridMultilevel"/>
    <w:tmpl w:val="E1B0D538"/>
    <w:lvl w:ilvl="0" w:tplc="6F626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4C4CAC"/>
    <w:multiLevelType w:val="hybridMultilevel"/>
    <w:tmpl w:val="2A3CA296"/>
    <w:lvl w:ilvl="0" w:tplc="A5B22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3B62E6"/>
    <w:multiLevelType w:val="hybridMultilevel"/>
    <w:tmpl w:val="BBD6866C"/>
    <w:lvl w:ilvl="0" w:tplc="C67E6A7C">
      <w:start w:val="1"/>
      <w:numFmt w:val="lowerLetter"/>
      <w:lvlText w:val="%1."/>
      <w:lvlJc w:val="left"/>
      <w:pPr>
        <w:ind w:left="1860" w:hanging="360"/>
      </w:pPr>
      <w:rPr>
        <w:rFonts w:ascii="Times New Roman" w:eastAsiaTheme="minorHAnsi" w:hAnsi="Times New Roman" w:cs="Times New Roman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37"/>
  </w:num>
  <w:num w:numId="3">
    <w:abstractNumId w:val="3"/>
  </w:num>
  <w:num w:numId="4">
    <w:abstractNumId w:val="20"/>
  </w:num>
  <w:num w:numId="5">
    <w:abstractNumId w:val="15"/>
  </w:num>
  <w:num w:numId="6">
    <w:abstractNumId w:val="22"/>
  </w:num>
  <w:num w:numId="7">
    <w:abstractNumId w:val="34"/>
  </w:num>
  <w:num w:numId="8">
    <w:abstractNumId w:val="18"/>
  </w:num>
  <w:num w:numId="9">
    <w:abstractNumId w:val="5"/>
  </w:num>
  <w:num w:numId="10">
    <w:abstractNumId w:val="40"/>
  </w:num>
  <w:num w:numId="11">
    <w:abstractNumId w:val="17"/>
  </w:num>
  <w:num w:numId="12">
    <w:abstractNumId w:val="16"/>
  </w:num>
  <w:num w:numId="13">
    <w:abstractNumId w:val="0"/>
  </w:num>
  <w:num w:numId="14">
    <w:abstractNumId w:val="33"/>
  </w:num>
  <w:num w:numId="15">
    <w:abstractNumId w:val="14"/>
  </w:num>
  <w:num w:numId="16">
    <w:abstractNumId w:val="11"/>
  </w:num>
  <w:num w:numId="17">
    <w:abstractNumId w:val="28"/>
  </w:num>
  <w:num w:numId="18">
    <w:abstractNumId w:val="1"/>
  </w:num>
  <w:num w:numId="19">
    <w:abstractNumId w:val="12"/>
  </w:num>
  <w:num w:numId="20">
    <w:abstractNumId w:val="30"/>
  </w:num>
  <w:num w:numId="21">
    <w:abstractNumId w:val="8"/>
  </w:num>
  <w:num w:numId="22">
    <w:abstractNumId w:val="29"/>
  </w:num>
  <w:num w:numId="23">
    <w:abstractNumId w:val="25"/>
  </w:num>
  <w:num w:numId="24">
    <w:abstractNumId w:val="39"/>
  </w:num>
  <w:num w:numId="25">
    <w:abstractNumId w:val="27"/>
  </w:num>
  <w:num w:numId="26">
    <w:abstractNumId w:val="31"/>
  </w:num>
  <w:num w:numId="27">
    <w:abstractNumId w:val="7"/>
  </w:num>
  <w:num w:numId="28">
    <w:abstractNumId w:val="38"/>
  </w:num>
  <w:num w:numId="29">
    <w:abstractNumId w:val="19"/>
  </w:num>
  <w:num w:numId="30">
    <w:abstractNumId w:val="21"/>
  </w:num>
  <w:num w:numId="31">
    <w:abstractNumId w:val="2"/>
  </w:num>
  <w:num w:numId="32">
    <w:abstractNumId w:val="23"/>
  </w:num>
  <w:num w:numId="33">
    <w:abstractNumId w:val="13"/>
  </w:num>
  <w:num w:numId="34">
    <w:abstractNumId w:val="9"/>
  </w:num>
  <w:num w:numId="35">
    <w:abstractNumId w:val="32"/>
  </w:num>
  <w:num w:numId="36">
    <w:abstractNumId w:val="41"/>
  </w:num>
  <w:num w:numId="37">
    <w:abstractNumId w:val="35"/>
  </w:num>
  <w:num w:numId="38">
    <w:abstractNumId w:val="24"/>
  </w:num>
  <w:num w:numId="39">
    <w:abstractNumId w:val="10"/>
  </w:num>
  <w:num w:numId="40">
    <w:abstractNumId w:val="6"/>
  </w:num>
  <w:num w:numId="41">
    <w:abstractNumId w:val="3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C8"/>
    <w:rsid w:val="00004A49"/>
    <w:rsid w:val="00005F36"/>
    <w:rsid w:val="0002418A"/>
    <w:rsid w:val="00024FA1"/>
    <w:rsid w:val="000461B9"/>
    <w:rsid w:val="0004742C"/>
    <w:rsid w:val="000505DB"/>
    <w:rsid w:val="00056687"/>
    <w:rsid w:val="00076199"/>
    <w:rsid w:val="00086694"/>
    <w:rsid w:val="000A047C"/>
    <w:rsid w:val="000B18F5"/>
    <w:rsid w:val="000E14E1"/>
    <w:rsid w:val="000F26CB"/>
    <w:rsid w:val="00112BB7"/>
    <w:rsid w:val="00123671"/>
    <w:rsid w:val="00123B8B"/>
    <w:rsid w:val="001320BA"/>
    <w:rsid w:val="001519BF"/>
    <w:rsid w:val="00154605"/>
    <w:rsid w:val="00181B82"/>
    <w:rsid w:val="0018623E"/>
    <w:rsid w:val="001A6C93"/>
    <w:rsid w:val="001A72E8"/>
    <w:rsid w:val="001B0E3F"/>
    <w:rsid w:val="001B35B6"/>
    <w:rsid w:val="001B3D24"/>
    <w:rsid w:val="001C78DE"/>
    <w:rsid w:val="001E5E8B"/>
    <w:rsid w:val="00215ECC"/>
    <w:rsid w:val="00224C49"/>
    <w:rsid w:val="002322EB"/>
    <w:rsid w:val="0024799A"/>
    <w:rsid w:val="00247F55"/>
    <w:rsid w:val="0025459A"/>
    <w:rsid w:val="00256D2F"/>
    <w:rsid w:val="0025773A"/>
    <w:rsid w:val="002579B8"/>
    <w:rsid w:val="00271451"/>
    <w:rsid w:val="0029396C"/>
    <w:rsid w:val="00294281"/>
    <w:rsid w:val="002A35D6"/>
    <w:rsid w:val="002D0D4B"/>
    <w:rsid w:val="002F12BD"/>
    <w:rsid w:val="00311EFA"/>
    <w:rsid w:val="00316D65"/>
    <w:rsid w:val="003175BF"/>
    <w:rsid w:val="0037291E"/>
    <w:rsid w:val="0039197E"/>
    <w:rsid w:val="003920C8"/>
    <w:rsid w:val="003A23D2"/>
    <w:rsid w:val="003A495E"/>
    <w:rsid w:val="003A4D0A"/>
    <w:rsid w:val="003A7F75"/>
    <w:rsid w:val="003B67D4"/>
    <w:rsid w:val="003D21B7"/>
    <w:rsid w:val="003D25C2"/>
    <w:rsid w:val="003E3097"/>
    <w:rsid w:val="003E6426"/>
    <w:rsid w:val="003E7627"/>
    <w:rsid w:val="00404541"/>
    <w:rsid w:val="00405540"/>
    <w:rsid w:val="00405B89"/>
    <w:rsid w:val="00416879"/>
    <w:rsid w:val="00436CD2"/>
    <w:rsid w:val="004440D1"/>
    <w:rsid w:val="00453F4F"/>
    <w:rsid w:val="004702DA"/>
    <w:rsid w:val="004730A9"/>
    <w:rsid w:val="00474B86"/>
    <w:rsid w:val="004750DF"/>
    <w:rsid w:val="00494224"/>
    <w:rsid w:val="004B3BA5"/>
    <w:rsid w:val="004B3C0F"/>
    <w:rsid w:val="004C0AC8"/>
    <w:rsid w:val="004D6352"/>
    <w:rsid w:val="004E1A3A"/>
    <w:rsid w:val="00505676"/>
    <w:rsid w:val="00507392"/>
    <w:rsid w:val="005179E8"/>
    <w:rsid w:val="00527147"/>
    <w:rsid w:val="00542A2F"/>
    <w:rsid w:val="00555A34"/>
    <w:rsid w:val="00566078"/>
    <w:rsid w:val="005810CD"/>
    <w:rsid w:val="00595291"/>
    <w:rsid w:val="005953FB"/>
    <w:rsid w:val="005B5A06"/>
    <w:rsid w:val="005D08D0"/>
    <w:rsid w:val="005F5550"/>
    <w:rsid w:val="006078D7"/>
    <w:rsid w:val="0062326A"/>
    <w:rsid w:val="00634477"/>
    <w:rsid w:val="00634558"/>
    <w:rsid w:val="00644616"/>
    <w:rsid w:val="00647FDC"/>
    <w:rsid w:val="00653527"/>
    <w:rsid w:val="00655AFF"/>
    <w:rsid w:val="0068112F"/>
    <w:rsid w:val="00682E82"/>
    <w:rsid w:val="006978D3"/>
    <w:rsid w:val="006B561C"/>
    <w:rsid w:val="006B6602"/>
    <w:rsid w:val="006C7F40"/>
    <w:rsid w:val="006D4B22"/>
    <w:rsid w:val="006D6698"/>
    <w:rsid w:val="006E33C2"/>
    <w:rsid w:val="006E369D"/>
    <w:rsid w:val="006F44C8"/>
    <w:rsid w:val="007101A0"/>
    <w:rsid w:val="007435F5"/>
    <w:rsid w:val="007452AD"/>
    <w:rsid w:val="0076575C"/>
    <w:rsid w:val="00766D1B"/>
    <w:rsid w:val="00772EFB"/>
    <w:rsid w:val="0077636F"/>
    <w:rsid w:val="00782D74"/>
    <w:rsid w:val="00797042"/>
    <w:rsid w:val="007C7939"/>
    <w:rsid w:val="007D37EB"/>
    <w:rsid w:val="007D68BD"/>
    <w:rsid w:val="007E34CC"/>
    <w:rsid w:val="007E60EF"/>
    <w:rsid w:val="007E65F5"/>
    <w:rsid w:val="00803D20"/>
    <w:rsid w:val="00814A68"/>
    <w:rsid w:val="008235E9"/>
    <w:rsid w:val="00834662"/>
    <w:rsid w:val="00843623"/>
    <w:rsid w:val="0084521E"/>
    <w:rsid w:val="00861398"/>
    <w:rsid w:val="00867D5C"/>
    <w:rsid w:val="0088544C"/>
    <w:rsid w:val="00894378"/>
    <w:rsid w:val="008A2DEA"/>
    <w:rsid w:val="008B117A"/>
    <w:rsid w:val="008B320F"/>
    <w:rsid w:val="008C02CE"/>
    <w:rsid w:val="008C4CED"/>
    <w:rsid w:val="008C5C37"/>
    <w:rsid w:val="008D683F"/>
    <w:rsid w:val="009005AA"/>
    <w:rsid w:val="009007FC"/>
    <w:rsid w:val="00905730"/>
    <w:rsid w:val="0093520F"/>
    <w:rsid w:val="00957443"/>
    <w:rsid w:val="00957CDC"/>
    <w:rsid w:val="00976B19"/>
    <w:rsid w:val="00986A7D"/>
    <w:rsid w:val="009908D5"/>
    <w:rsid w:val="00997E48"/>
    <w:rsid w:val="009A4F09"/>
    <w:rsid w:val="009B67C5"/>
    <w:rsid w:val="009E0191"/>
    <w:rsid w:val="009E2BEB"/>
    <w:rsid w:val="00A059AB"/>
    <w:rsid w:val="00A32BEE"/>
    <w:rsid w:val="00A44EAA"/>
    <w:rsid w:val="00A75C9A"/>
    <w:rsid w:val="00A80CDD"/>
    <w:rsid w:val="00AA12D0"/>
    <w:rsid w:val="00AA138B"/>
    <w:rsid w:val="00AB3216"/>
    <w:rsid w:val="00AC1A3C"/>
    <w:rsid w:val="00AC6539"/>
    <w:rsid w:val="00AD5B2B"/>
    <w:rsid w:val="00AE066E"/>
    <w:rsid w:val="00AE2911"/>
    <w:rsid w:val="00AE2A3F"/>
    <w:rsid w:val="00AE6E90"/>
    <w:rsid w:val="00AF5BE8"/>
    <w:rsid w:val="00B05EF2"/>
    <w:rsid w:val="00B1223A"/>
    <w:rsid w:val="00B1269F"/>
    <w:rsid w:val="00B170BD"/>
    <w:rsid w:val="00B21C49"/>
    <w:rsid w:val="00B30CFA"/>
    <w:rsid w:val="00B46353"/>
    <w:rsid w:val="00B50B2E"/>
    <w:rsid w:val="00B64756"/>
    <w:rsid w:val="00B64EE3"/>
    <w:rsid w:val="00B73CE7"/>
    <w:rsid w:val="00B75050"/>
    <w:rsid w:val="00B778A8"/>
    <w:rsid w:val="00B841E8"/>
    <w:rsid w:val="00B94D27"/>
    <w:rsid w:val="00B94F42"/>
    <w:rsid w:val="00BA5369"/>
    <w:rsid w:val="00BA731A"/>
    <w:rsid w:val="00BE19B3"/>
    <w:rsid w:val="00BE2E2F"/>
    <w:rsid w:val="00BF1888"/>
    <w:rsid w:val="00C65043"/>
    <w:rsid w:val="00C77026"/>
    <w:rsid w:val="00C773F6"/>
    <w:rsid w:val="00C8161C"/>
    <w:rsid w:val="00C93DC5"/>
    <w:rsid w:val="00CA183A"/>
    <w:rsid w:val="00CA366A"/>
    <w:rsid w:val="00CD11F6"/>
    <w:rsid w:val="00CD69EA"/>
    <w:rsid w:val="00CE12F4"/>
    <w:rsid w:val="00CE3C09"/>
    <w:rsid w:val="00CF3D57"/>
    <w:rsid w:val="00D10809"/>
    <w:rsid w:val="00D10B4D"/>
    <w:rsid w:val="00D2166B"/>
    <w:rsid w:val="00D413F4"/>
    <w:rsid w:val="00D5166A"/>
    <w:rsid w:val="00D66F02"/>
    <w:rsid w:val="00D70CE3"/>
    <w:rsid w:val="00D72B81"/>
    <w:rsid w:val="00D73D3F"/>
    <w:rsid w:val="00D87E57"/>
    <w:rsid w:val="00D94F7E"/>
    <w:rsid w:val="00DB04E8"/>
    <w:rsid w:val="00DB2C4B"/>
    <w:rsid w:val="00DC14C6"/>
    <w:rsid w:val="00DC1859"/>
    <w:rsid w:val="00DD0478"/>
    <w:rsid w:val="00DD069F"/>
    <w:rsid w:val="00DE147F"/>
    <w:rsid w:val="00E176F6"/>
    <w:rsid w:val="00E2734A"/>
    <w:rsid w:val="00E3090F"/>
    <w:rsid w:val="00E30B4B"/>
    <w:rsid w:val="00E34F65"/>
    <w:rsid w:val="00E47495"/>
    <w:rsid w:val="00EA1DF0"/>
    <w:rsid w:val="00ED5183"/>
    <w:rsid w:val="00EF19C1"/>
    <w:rsid w:val="00EF3436"/>
    <w:rsid w:val="00EF60B1"/>
    <w:rsid w:val="00EF7988"/>
    <w:rsid w:val="00F108A0"/>
    <w:rsid w:val="00F213F3"/>
    <w:rsid w:val="00F22599"/>
    <w:rsid w:val="00F32181"/>
    <w:rsid w:val="00F32457"/>
    <w:rsid w:val="00F33212"/>
    <w:rsid w:val="00F40379"/>
    <w:rsid w:val="00F42146"/>
    <w:rsid w:val="00F52424"/>
    <w:rsid w:val="00F52729"/>
    <w:rsid w:val="00F61FE4"/>
    <w:rsid w:val="00F66E08"/>
    <w:rsid w:val="00F87353"/>
    <w:rsid w:val="00F90C49"/>
    <w:rsid w:val="00FA09A6"/>
    <w:rsid w:val="00FB3F31"/>
    <w:rsid w:val="00FC0EB2"/>
    <w:rsid w:val="00FE29F1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CB8112"/>
  <w14:defaultImageDpi w14:val="300"/>
  <w15:docId w15:val="{131EC174-15CA-47E9-807C-3AA64294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0C8"/>
    <w:pPr>
      <w:spacing w:after="160" w:line="259" w:lineRule="auto"/>
    </w:pPr>
    <w:rPr>
      <w:rFonts w:eastAsiaTheme="minorHAns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92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20C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20C8"/>
  </w:style>
  <w:style w:type="paragraph" w:styleId="AltBilgi">
    <w:name w:val="footer"/>
    <w:basedOn w:val="Normal"/>
    <w:link w:val="AltBilgiChar"/>
    <w:uiPriority w:val="99"/>
    <w:unhideWhenUsed/>
    <w:rsid w:val="003920C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20C8"/>
  </w:style>
  <w:style w:type="character" w:customStyle="1" w:styleId="Balk2Char">
    <w:name w:val="Başlık 2 Char"/>
    <w:basedOn w:val="VarsaylanParagrafYazTipi"/>
    <w:link w:val="Balk2"/>
    <w:uiPriority w:val="9"/>
    <w:rsid w:val="00392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3920C8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056687"/>
  </w:style>
  <w:style w:type="paragraph" w:styleId="AralkYok">
    <w:name w:val="No Spacing"/>
    <w:link w:val="AralkYokChar"/>
    <w:qFormat/>
    <w:rsid w:val="00056687"/>
    <w:rPr>
      <w:rFonts w:ascii="PMingLiU" w:hAnsi="PMingLiU"/>
      <w:sz w:val="22"/>
      <w:szCs w:val="22"/>
      <w:lang w:val="en-US"/>
    </w:rPr>
  </w:style>
  <w:style w:type="character" w:customStyle="1" w:styleId="AralkYokChar">
    <w:name w:val="Aralık Yok Char"/>
    <w:basedOn w:val="VarsaylanParagrafYazTipi"/>
    <w:link w:val="AralkYok"/>
    <w:rsid w:val="00056687"/>
    <w:rPr>
      <w:rFonts w:ascii="PMingLiU" w:hAnsi="PMingLiU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C1E647-4C95-40EC-B8B8-F00743EF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Esra AKTAŞ MAZI</cp:lastModifiedBy>
  <cp:revision>5</cp:revision>
  <cp:lastPrinted>2024-11-26T07:53:00Z</cp:lastPrinted>
  <dcterms:created xsi:type="dcterms:W3CDTF">2024-11-08T10:44:00Z</dcterms:created>
  <dcterms:modified xsi:type="dcterms:W3CDTF">2024-11-29T13:20:00Z</dcterms:modified>
</cp:coreProperties>
</file>