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840" w:type="dxa"/>
        <w:tblInd w:w="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37"/>
        <w:gridCol w:w="8303"/>
      </w:tblGrid>
      <w:tr w:rsidR="004B7494" w:rsidRPr="00BD071F" w:rsidTr="00195FEB">
        <w:trPr>
          <w:trHeight w:val="1351"/>
        </w:trPr>
        <w:tc>
          <w:tcPr>
            <w:tcW w:w="1537" w:type="dxa"/>
          </w:tcPr>
          <w:p w:rsidR="004B7494" w:rsidRPr="00BD071F" w:rsidRDefault="006215C7" w:rsidP="00BD071F">
            <w:pPr>
              <w:pStyle w:val="Balk2"/>
              <w:spacing w:line="360" w:lineRule="auto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SMT </w:t>
            </w:r>
            <w:r w:rsidR="004B7494" w:rsidRPr="00BD071F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Temel İşlevi: </w:t>
            </w:r>
          </w:p>
        </w:tc>
        <w:tc>
          <w:tcPr>
            <w:tcW w:w="8303" w:type="dxa"/>
            <w:shd w:val="clear" w:color="auto" w:fill="auto"/>
          </w:tcPr>
          <w:p w:rsidR="00FC4FC9" w:rsidRPr="00A220A6" w:rsidRDefault="00B94C08" w:rsidP="00FC4FC9">
            <w:pPr>
              <w:pStyle w:val="ListeParagraf"/>
              <w:numPr>
                <w:ilvl w:val="0"/>
                <w:numId w:val="2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Ürün, o</w:t>
            </w:r>
            <w:r w:rsidR="00FC4FC9" w:rsidRPr="00BD071F">
              <w:rPr>
                <w:rFonts w:ascii="Times New Roman" w:hAnsi="Times New Roman" w:cs="Times New Roman"/>
                <w:sz w:val="24"/>
                <w:szCs w:val="24"/>
              </w:rPr>
              <w:t xml:space="preserve">steoporoza bağlı </w:t>
            </w:r>
            <w:proofErr w:type="spellStart"/>
            <w:r w:rsidR="00FC4FC9" w:rsidRPr="00BD071F">
              <w:rPr>
                <w:rFonts w:ascii="Times New Roman" w:hAnsi="Times New Roman" w:cs="Times New Roman"/>
                <w:sz w:val="24"/>
                <w:szCs w:val="24"/>
              </w:rPr>
              <w:t>vertebral</w:t>
            </w:r>
            <w:proofErr w:type="spellEnd"/>
            <w:r w:rsidR="00FC4FC9" w:rsidRPr="00BD071F">
              <w:rPr>
                <w:rFonts w:ascii="Times New Roman" w:hAnsi="Times New Roman" w:cs="Times New Roman"/>
                <w:sz w:val="24"/>
                <w:szCs w:val="24"/>
              </w:rPr>
              <w:t xml:space="preserve"> çökme kırıklarında, </w:t>
            </w:r>
            <w:proofErr w:type="spellStart"/>
            <w:r w:rsidR="00FC4FC9" w:rsidRPr="00BD071F">
              <w:rPr>
                <w:rFonts w:ascii="Times New Roman" w:hAnsi="Times New Roman" w:cs="Times New Roman"/>
                <w:sz w:val="24"/>
                <w:szCs w:val="24"/>
              </w:rPr>
              <w:t>travmatik</w:t>
            </w:r>
            <w:proofErr w:type="spellEnd"/>
            <w:r w:rsidR="00FC4FC9" w:rsidRPr="00BD071F">
              <w:rPr>
                <w:rFonts w:ascii="Times New Roman" w:hAnsi="Times New Roman" w:cs="Times New Roman"/>
                <w:sz w:val="24"/>
                <w:szCs w:val="24"/>
              </w:rPr>
              <w:t xml:space="preserve"> kırıklarda tümör cerrahisinde ve </w:t>
            </w:r>
            <w:proofErr w:type="spellStart"/>
            <w:r w:rsidR="00FC4FC9" w:rsidRPr="00BD071F">
              <w:rPr>
                <w:rFonts w:ascii="Times New Roman" w:hAnsi="Times New Roman" w:cs="Times New Roman"/>
                <w:sz w:val="24"/>
                <w:szCs w:val="24"/>
              </w:rPr>
              <w:t>hemangioma</w:t>
            </w:r>
            <w:proofErr w:type="spellEnd"/>
            <w:r w:rsidR="00FC4FC9" w:rsidRPr="00BD071F">
              <w:rPr>
                <w:rFonts w:ascii="Times New Roman" w:hAnsi="Times New Roman" w:cs="Times New Roman"/>
                <w:sz w:val="24"/>
                <w:szCs w:val="24"/>
              </w:rPr>
              <w:t xml:space="preserve"> da uygulanacak minimal </w:t>
            </w:r>
            <w:proofErr w:type="spellStart"/>
            <w:r w:rsidR="00FC4FC9" w:rsidRPr="00BD071F">
              <w:rPr>
                <w:rFonts w:ascii="Times New Roman" w:hAnsi="Times New Roman" w:cs="Times New Roman"/>
                <w:sz w:val="24"/>
                <w:szCs w:val="24"/>
              </w:rPr>
              <w:t>invaziv</w:t>
            </w:r>
            <w:proofErr w:type="spellEnd"/>
            <w:r w:rsidR="00FC4FC9" w:rsidRPr="00BD071F">
              <w:rPr>
                <w:rFonts w:ascii="Times New Roman" w:hAnsi="Times New Roman" w:cs="Times New Roman"/>
                <w:sz w:val="24"/>
                <w:szCs w:val="24"/>
              </w:rPr>
              <w:t xml:space="preserve"> bir cerrahiye olanak sağlayacak </w:t>
            </w:r>
            <w:proofErr w:type="spellStart"/>
            <w:r w:rsidR="00FC4FC9" w:rsidRPr="00BD071F">
              <w:rPr>
                <w:rFonts w:ascii="Times New Roman" w:hAnsi="Times New Roman" w:cs="Times New Roman"/>
                <w:sz w:val="24"/>
                <w:szCs w:val="24"/>
              </w:rPr>
              <w:t>enstrümantasyonu</w:t>
            </w:r>
            <w:proofErr w:type="spellEnd"/>
            <w:r w:rsidR="00FC4FC9" w:rsidRPr="00BD071F">
              <w:rPr>
                <w:rFonts w:ascii="Times New Roman" w:hAnsi="Times New Roman" w:cs="Times New Roman"/>
                <w:sz w:val="24"/>
                <w:szCs w:val="24"/>
              </w:rPr>
              <w:t xml:space="preserve"> olmalıdır. </w:t>
            </w:r>
          </w:p>
          <w:p w:rsidR="006C678F" w:rsidRPr="006C678F" w:rsidRDefault="004715D0" w:rsidP="006C678F">
            <w:pPr>
              <w:pStyle w:val="ListeParagraf"/>
              <w:numPr>
                <w:ilvl w:val="0"/>
                <w:numId w:val="2"/>
              </w:numPr>
              <w:tabs>
                <w:tab w:val="left" w:pos="691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Ürün b</w:t>
            </w:r>
            <w:r w:rsidR="006C678F" w:rsidRPr="006C678F">
              <w:rPr>
                <w:rFonts w:ascii="Times New Roman" w:hAnsi="Times New Roman" w:cs="Times New Roman"/>
                <w:sz w:val="24"/>
                <w:szCs w:val="24"/>
              </w:rPr>
              <w:t xml:space="preserve">alon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</w:t>
            </w:r>
            <w:r w:rsidR="006C678F" w:rsidRPr="006C678F">
              <w:rPr>
                <w:rFonts w:ascii="Times New Roman" w:hAnsi="Times New Roman" w:cs="Times New Roman"/>
                <w:sz w:val="24"/>
                <w:szCs w:val="24"/>
              </w:rPr>
              <w:t>ifoplasti</w:t>
            </w:r>
            <w:proofErr w:type="spellEnd"/>
            <w:r w:rsidR="006C678F" w:rsidRPr="006C678F">
              <w:rPr>
                <w:rFonts w:ascii="Times New Roman" w:hAnsi="Times New Roman" w:cs="Times New Roman"/>
                <w:sz w:val="24"/>
                <w:szCs w:val="24"/>
              </w:rPr>
              <w:t xml:space="preserve"> işlemi sırasında kemik çimentosunun karıştırılması ve </w:t>
            </w:r>
            <w:r w:rsidR="006C678F">
              <w:rPr>
                <w:rFonts w:ascii="Times New Roman" w:hAnsi="Times New Roman" w:cs="Times New Roman"/>
                <w:sz w:val="24"/>
                <w:szCs w:val="24"/>
              </w:rPr>
              <w:t>aktarılması amacıyla kullanılır olmalıdır.</w:t>
            </w:r>
          </w:p>
        </w:tc>
      </w:tr>
      <w:tr w:rsidR="004B7494" w:rsidRPr="00BD071F" w:rsidTr="006C678F">
        <w:trPr>
          <w:trHeight w:val="1573"/>
        </w:trPr>
        <w:tc>
          <w:tcPr>
            <w:tcW w:w="1537" w:type="dxa"/>
          </w:tcPr>
          <w:p w:rsidR="004B7494" w:rsidRPr="00BD071F" w:rsidRDefault="004B7494" w:rsidP="00BD071F">
            <w:pPr>
              <w:pStyle w:val="Balk2"/>
              <w:spacing w:line="360" w:lineRule="auto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BD071F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SM Malzeme Tanımlama Bilgileri: </w:t>
            </w:r>
          </w:p>
        </w:tc>
        <w:tc>
          <w:tcPr>
            <w:tcW w:w="8303" w:type="dxa"/>
            <w:shd w:val="clear" w:color="auto" w:fill="auto"/>
          </w:tcPr>
          <w:p w:rsidR="002F6051" w:rsidRPr="006C678F" w:rsidRDefault="004715D0" w:rsidP="006C678F">
            <w:pPr>
              <w:pStyle w:val="ListeParagraf"/>
              <w:numPr>
                <w:ilvl w:val="0"/>
                <w:numId w:val="2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</w:rPr>
              <w:t>Ürün</w:t>
            </w:r>
            <w:r w:rsidR="006C678F" w:rsidRPr="006C678F">
              <w:rPr>
                <w:rFonts w:ascii="Times New Roman" w:hAnsi="Times New Roman" w:cs="Times New Roman"/>
                <w:sz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</w:rPr>
              <w:t>m</w:t>
            </w:r>
            <w:r w:rsidR="006C678F" w:rsidRPr="006C678F">
              <w:rPr>
                <w:rFonts w:ascii="Times New Roman" w:hAnsi="Times New Roman" w:cs="Times New Roman"/>
                <w:sz w:val="24"/>
              </w:rPr>
              <w:t>etal-</w:t>
            </w:r>
            <w:r>
              <w:rPr>
                <w:rFonts w:ascii="Times New Roman" w:hAnsi="Times New Roman" w:cs="Times New Roman"/>
                <w:sz w:val="24"/>
              </w:rPr>
              <w:t>p</w:t>
            </w:r>
            <w:r w:rsidR="006C678F" w:rsidRPr="006C678F">
              <w:rPr>
                <w:rFonts w:ascii="Times New Roman" w:hAnsi="Times New Roman" w:cs="Times New Roman"/>
                <w:sz w:val="24"/>
              </w:rPr>
              <w:t>lastik olmalıdır.</w:t>
            </w:r>
          </w:p>
        </w:tc>
      </w:tr>
      <w:tr w:rsidR="002F6051" w:rsidRPr="00BD071F" w:rsidTr="00790B6E">
        <w:trPr>
          <w:trHeight w:val="983"/>
        </w:trPr>
        <w:tc>
          <w:tcPr>
            <w:tcW w:w="1537" w:type="dxa"/>
          </w:tcPr>
          <w:p w:rsidR="002F6051" w:rsidRPr="006C678F" w:rsidRDefault="002F6051" w:rsidP="002F6051">
            <w:pPr>
              <w:pStyle w:val="Balk2"/>
              <w:spacing w:line="360" w:lineRule="auto"/>
              <w:jc w:val="both"/>
              <w:rPr>
                <w:rFonts w:ascii="Times New Roman" w:eastAsiaTheme="minorHAnsi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6C678F">
              <w:rPr>
                <w:rFonts w:ascii="Times New Roman" w:eastAsiaTheme="minorHAnsi" w:hAnsi="Times New Roman" w:cs="Times New Roman"/>
                <w:b/>
                <w:color w:val="000000" w:themeColor="text1"/>
                <w:sz w:val="24"/>
                <w:szCs w:val="24"/>
              </w:rPr>
              <w:t xml:space="preserve">Teknik Özellikleri: </w:t>
            </w:r>
          </w:p>
          <w:p w:rsidR="002F6051" w:rsidRPr="00AC74FA" w:rsidRDefault="002F6051" w:rsidP="00AC74FA">
            <w:pPr>
              <w:pStyle w:val="Balk2"/>
              <w:spacing w:line="360" w:lineRule="auto"/>
              <w:jc w:val="both"/>
              <w:rPr>
                <w:rFonts w:ascii="Times New Roman" w:eastAsiaTheme="minorHAnsi" w:hAnsi="Times New Roman" w:cs="Times New Roman"/>
                <w:b/>
                <w:color w:val="0070C0"/>
                <w:sz w:val="24"/>
                <w:szCs w:val="24"/>
              </w:rPr>
            </w:pPr>
          </w:p>
        </w:tc>
        <w:tc>
          <w:tcPr>
            <w:tcW w:w="8303" w:type="dxa"/>
            <w:shd w:val="clear" w:color="auto" w:fill="auto"/>
          </w:tcPr>
          <w:p w:rsidR="005407F8" w:rsidRPr="002F6051" w:rsidRDefault="00AD771E" w:rsidP="005407F8">
            <w:pPr>
              <w:pStyle w:val="ListeParagraf"/>
              <w:numPr>
                <w:ilvl w:val="0"/>
                <w:numId w:val="2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Ürün </w:t>
            </w:r>
            <w:r w:rsidR="005407F8">
              <w:rPr>
                <w:rFonts w:ascii="Times New Roman" w:hAnsi="Times New Roman" w:cs="Times New Roman"/>
                <w:sz w:val="24"/>
              </w:rPr>
              <w:t>omurga cerrahisinde</w:t>
            </w:r>
            <w:r w:rsidR="005407F8" w:rsidRPr="00BF40E4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="00930291" w:rsidRPr="00BF40E4">
              <w:rPr>
                <w:rFonts w:ascii="Times New Roman" w:hAnsi="Times New Roman" w:cs="Times New Roman"/>
                <w:sz w:val="24"/>
              </w:rPr>
              <w:t>perkütan</w:t>
            </w:r>
            <w:proofErr w:type="spellEnd"/>
            <w:r w:rsidR="00930291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="00930291">
              <w:rPr>
                <w:rFonts w:ascii="Times New Roman" w:hAnsi="Times New Roman" w:cs="Times New Roman"/>
                <w:sz w:val="24"/>
              </w:rPr>
              <w:t>posterior</w:t>
            </w:r>
            <w:proofErr w:type="spellEnd"/>
            <w:r w:rsidR="00930291">
              <w:rPr>
                <w:rFonts w:ascii="Times New Roman" w:hAnsi="Times New Roman" w:cs="Times New Roman"/>
                <w:sz w:val="24"/>
              </w:rPr>
              <w:t xml:space="preserve"> </w:t>
            </w:r>
            <w:r w:rsidR="005407F8">
              <w:rPr>
                <w:rFonts w:ascii="Times New Roman" w:hAnsi="Times New Roman" w:cs="Times New Roman"/>
                <w:sz w:val="24"/>
              </w:rPr>
              <w:t>yaklaşımla uygulanabilir olmalıdır.</w:t>
            </w:r>
            <w:r w:rsidR="005407F8" w:rsidRPr="00BF40E4">
              <w:rPr>
                <w:rFonts w:ascii="Times New Roman" w:hAnsi="Times New Roman" w:cs="Times New Roman"/>
                <w:sz w:val="24"/>
              </w:rPr>
              <w:t xml:space="preserve"> </w:t>
            </w:r>
          </w:p>
          <w:p w:rsidR="002F6051" w:rsidRPr="005407F8" w:rsidRDefault="00821E8F" w:rsidP="002F6051">
            <w:pPr>
              <w:pStyle w:val="ListeParagraf"/>
              <w:numPr>
                <w:ilvl w:val="0"/>
                <w:numId w:val="2"/>
              </w:numPr>
              <w:tabs>
                <w:tab w:val="left" w:pos="691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color w:val="0070C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Ürün ç</w:t>
            </w:r>
            <w:r w:rsidR="002F6051" w:rsidRPr="006C678F">
              <w:rPr>
                <w:rFonts w:ascii="Times New Roman" w:hAnsi="Times New Roman" w:cs="Times New Roman"/>
                <w:sz w:val="24"/>
                <w:szCs w:val="24"/>
              </w:rPr>
              <w:t>imento</w:t>
            </w:r>
            <w:r w:rsidR="00AD771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F6051" w:rsidRPr="006C678F">
              <w:rPr>
                <w:rFonts w:ascii="Times New Roman" w:hAnsi="Times New Roman" w:cs="Times New Roman"/>
                <w:sz w:val="24"/>
                <w:szCs w:val="24"/>
              </w:rPr>
              <w:t>tozu ve likidi içine dökülerek kapalı bir sistem içinde karıştırılarak çimentonun uygulama kıvamına gelmesini sağlaya</w:t>
            </w:r>
            <w:r w:rsidR="0050640A">
              <w:rPr>
                <w:rFonts w:ascii="Times New Roman" w:hAnsi="Times New Roman" w:cs="Times New Roman"/>
                <w:sz w:val="24"/>
                <w:szCs w:val="24"/>
              </w:rPr>
              <w:t>n kapalı</w:t>
            </w:r>
            <w:r w:rsidR="002F6051" w:rsidRPr="006C678F">
              <w:rPr>
                <w:rFonts w:ascii="Times New Roman" w:hAnsi="Times New Roman" w:cs="Times New Roman"/>
                <w:sz w:val="24"/>
                <w:szCs w:val="24"/>
              </w:rPr>
              <w:t xml:space="preserve"> sistem </w:t>
            </w:r>
            <w:r w:rsidR="006C678F" w:rsidRPr="006C678F">
              <w:rPr>
                <w:rFonts w:ascii="Times New Roman" w:hAnsi="Times New Roman" w:cs="Times New Roman"/>
                <w:sz w:val="24"/>
                <w:szCs w:val="24"/>
              </w:rPr>
              <w:t xml:space="preserve">özelliğinde </w:t>
            </w:r>
            <w:r w:rsidR="002F6051" w:rsidRPr="006C678F">
              <w:rPr>
                <w:rFonts w:ascii="Times New Roman" w:hAnsi="Times New Roman" w:cs="Times New Roman"/>
                <w:sz w:val="24"/>
                <w:szCs w:val="24"/>
              </w:rPr>
              <w:t>olmalıdır.</w:t>
            </w:r>
          </w:p>
          <w:p w:rsidR="005407F8" w:rsidRPr="005407F8" w:rsidRDefault="005407F8" w:rsidP="005407F8">
            <w:pPr>
              <w:pStyle w:val="ListeParagraf"/>
              <w:numPr>
                <w:ilvl w:val="0"/>
                <w:numId w:val="2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40F0">
              <w:rPr>
                <w:rFonts w:ascii="Times New Roman" w:hAnsi="Times New Roman" w:cs="Times New Roman"/>
                <w:sz w:val="24"/>
                <w:szCs w:val="24"/>
              </w:rPr>
              <w:t xml:space="preserve">Sistem içerisindeki tüm malzemeler </w:t>
            </w:r>
            <w:r w:rsidR="00057776">
              <w:rPr>
                <w:rFonts w:ascii="Times New Roman" w:hAnsi="Times New Roman" w:cs="Times New Roman"/>
                <w:sz w:val="24"/>
                <w:szCs w:val="24"/>
              </w:rPr>
              <w:t xml:space="preserve">aynı marka ve birbiri ile uyumlu </w:t>
            </w:r>
            <w:r w:rsidRPr="007540F0">
              <w:rPr>
                <w:rFonts w:ascii="Times New Roman" w:hAnsi="Times New Roman" w:cs="Times New Roman"/>
                <w:sz w:val="24"/>
                <w:szCs w:val="24"/>
              </w:rPr>
              <w:t>olmalıdır.</w:t>
            </w:r>
          </w:p>
        </w:tc>
      </w:tr>
      <w:tr w:rsidR="00C8641F" w:rsidRPr="00BD071F" w:rsidTr="00790B6E">
        <w:trPr>
          <w:trHeight w:val="983"/>
        </w:trPr>
        <w:tc>
          <w:tcPr>
            <w:tcW w:w="1537" w:type="dxa"/>
          </w:tcPr>
          <w:p w:rsidR="002F6051" w:rsidRPr="00BD071F" w:rsidRDefault="002F6051" w:rsidP="002F6051">
            <w:pPr>
              <w:pStyle w:val="Balk2"/>
              <w:spacing w:line="360" w:lineRule="auto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BD071F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Genel Hükümler:</w:t>
            </w:r>
          </w:p>
          <w:p w:rsidR="00C8641F" w:rsidRPr="00AC74FA" w:rsidRDefault="00C8641F" w:rsidP="002F6051">
            <w:pPr>
              <w:pStyle w:val="Balk2"/>
              <w:spacing w:line="360" w:lineRule="auto"/>
              <w:jc w:val="both"/>
              <w:rPr>
                <w:rFonts w:ascii="Times New Roman" w:eastAsiaTheme="minorHAnsi" w:hAnsi="Times New Roman" w:cs="Times New Roman"/>
                <w:color w:val="0070C0"/>
                <w:sz w:val="24"/>
                <w:szCs w:val="24"/>
              </w:rPr>
            </w:pPr>
          </w:p>
        </w:tc>
        <w:tc>
          <w:tcPr>
            <w:tcW w:w="8303" w:type="dxa"/>
            <w:shd w:val="clear" w:color="auto" w:fill="auto"/>
          </w:tcPr>
          <w:p w:rsidR="00086EB9" w:rsidRPr="00C63A0F" w:rsidRDefault="00086EB9" w:rsidP="00086EB9">
            <w:pPr>
              <w:pStyle w:val="ListeParagraf"/>
              <w:numPr>
                <w:ilvl w:val="0"/>
                <w:numId w:val="2"/>
              </w:numPr>
              <w:spacing w:before="120" w:after="120" w:line="360" w:lineRule="auto"/>
              <w:ind w:right="113"/>
              <w:jc w:val="both"/>
              <w:rPr>
                <w:rFonts w:ascii="Times New Roman" w:hAnsi="Times New Roman" w:cs="Times New Roman"/>
                <w:color w:val="000000"/>
                <w:sz w:val="24"/>
                <w:szCs w:val="27"/>
                <w:shd w:val="clear" w:color="auto" w:fill="FFFFFF"/>
              </w:rPr>
            </w:pPr>
            <w:r w:rsidRPr="00C63A0F">
              <w:rPr>
                <w:rFonts w:ascii="Times New Roman" w:hAnsi="Times New Roman" w:cs="Times New Roman"/>
                <w:sz w:val="24"/>
                <w:szCs w:val="24"/>
              </w:rPr>
              <w:t>Ürün tek kullanımlık ve steril olmalıdır.</w:t>
            </w:r>
          </w:p>
          <w:p w:rsidR="00086EB9" w:rsidRPr="00C63A0F" w:rsidRDefault="00086EB9" w:rsidP="00086EB9">
            <w:pPr>
              <w:pStyle w:val="ListeParagraf"/>
              <w:numPr>
                <w:ilvl w:val="0"/>
                <w:numId w:val="2"/>
              </w:numPr>
              <w:spacing w:before="120" w:after="120" w:line="360" w:lineRule="auto"/>
              <w:ind w:right="113"/>
              <w:jc w:val="both"/>
              <w:rPr>
                <w:rFonts w:ascii="Times New Roman" w:hAnsi="Times New Roman" w:cs="Times New Roman"/>
                <w:color w:val="000000"/>
                <w:sz w:val="24"/>
                <w:szCs w:val="27"/>
                <w:shd w:val="clear" w:color="auto" w:fill="FFFFFF"/>
              </w:rPr>
            </w:pPr>
            <w:r w:rsidRPr="00C63A0F">
              <w:rPr>
                <w:rFonts w:ascii="Times New Roman" w:hAnsi="Times New Roman" w:cs="Times New Roman"/>
                <w:sz w:val="24"/>
                <w:szCs w:val="24"/>
              </w:rPr>
              <w:t>Ürün orijinal steril çift pakette veya sterilizasyonu sağlayabilecek uygun set içerisinde hazır olmalıdır.</w:t>
            </w:r>
          </w:p>
          <w:p w:rsidR="002F6051" w:rsidRPr="008A5800" w:rsidRDefault="00086EB9" w:rsidP="00086EB9">
            <w:pPr>
              <w:pStyle w:val="ListeParagraf"/>
              <w:numPr>
                <w:ilvl w:val="0"/>
                <w:numId w:val="2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022FB">
              <w:rPr>
                <w:rFonts w:ascii="Times New Roman" w:hAnsi="Times New Roman" w:cs="Times New Roman"/>
                <w:sz w:val="24"/>
                <w:szCs w:val="24"/>
              </w:rPr>
              <w:t xml:space="preserve">Sistemde kullanılan tüm ürünlerin üzerinde </w:t>
            </w:r>
            <w:proofErr w:type="spellStart"/>
            <w:r w:rsidRPr="004022FB">
              <w:rPr>
                <w:rFonts w:ascii="Times New Roman" w:hAnsi="Times New Roman" w:cs="Times New Roman"/>
                <w:sz w:val="24"/>
                <w:szCs w:val="24"/>
              </w:rPr>
              <w:t>ölçüsel</w:t>
            </w:r>
            <w:proofErr w:type="spellEnd"/>
            <w:r w:rsidRPr="004022FB">
              <w:rPr>
                <w:rFonts w:ascii="Times New Roman" w:hAnsi="Times New Roman" w:cs="Times New Roman"/>
                <w:sz w:val="24"/>
                <w:szCs w:val="24"/>
              </w:rPr>
              <w:t xml:space="preserve"> bilgiler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Pr="00835375">
              <w:rPr>
                <w:rFonts w:ascii="Times New Roman" w:hAnsi="Times New Roman" w:cs="Times New Roman"/>
                <w:sz w:val="24"/>
                <w:szCs w:val="24"/>
              </w:rPr>
              <w:t>çap, boy ve firma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Pr="004022FB">
              <w:rPr>
                <w:rFonts w:ascii="Times New Roman" w:hAnsi="Times New Roman" w:cs="Times New Roman"/>
                <w:sz w:val="24"/>
                <w:szCs w:val="24"/>
              </w:rPr>
              <w:t xml:space="preserve"> ve takibi sağlamak için kullanılan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lot</w:t>
            </w:r>
            <w:r w:rsidRPr="004022FB">
              <w:rPr>
                <w:rFonts w:ascii="Times New Roman" w:hAnsi="Times New Roman" w:cs="Times New Roman"/>
                <w:sz w:val="24"/>
                <w:szCs w:val="24"/>
              </w:rPr>
              <w:t xml:space="preserve"> numarası yazılmalıdır.</w:t>
            </w:r>
          </w:p>
        </w:tc>
      </w:tr>
    </w:tbl>
    <w:p w:rsidR="00331203" w:rsidRPr="002F6051" w:rsidRDefault="00331203" w:rsidP="002F6051"/>
    <w:sectPr w:rsidR="00331203" w:rsidRPr="002F605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C26B2" w:rsidRDefault="00BC26B2" w:rsidP="006F75FD">
      <w:pPr>
        <w:spacing w:after="0" w:line="240" w:lineRule="auto"/>
      </w:pPr>
      <w:r>
        <w:separator/>
      </w:r>
    </w:p>
  </w:endnote>
  <w:endnote w:type="continuationSeparator" w:id="0">
    <w:p w:rsidR="00BC26B2" w:rsidRDefault="00BC26B2" w:rsidP="006F75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03E78" w:rsidRDefault="00903E78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877582476"/>
      <w:docPartObj>
        <w:docPartGallery w:val="Page Numbers (Bottom of Page)"/>
        <w:docPartUnique/>
      </w:docPartObj>
    </w:sdtPr>
    <w:sdtEndPr/>
    <w:sdtContent>
      <w:p w:rsidR="00C8641F" w:rsidRDefault="00C8641F">
        <w:pPr>
          <w:pStyle w:val="AltBilgi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30291">
          <w:rPr>
            <w:noProof/>
          </w:rPr>
          <w:t>1</w:t>
        </w:r>
        <w:r>
          <w:fldChar w:fldCharType="end"/>
        </w:r>
      </w:p>
    </w:sdtContent>
  </w:sdt>
  <w:p w:rsidR="00C8641F" w:rsidRDefault="00C8641F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03E78" w:rsidRDefault="00903E78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C26B2" w:rsidRDefault="00BC26B2" w:rsidP="006F75FD">
      <w:pPr>
        <w:spacing w:after="0" w:line="240" w:lineRule="auto"/>
      </w:pPr>
      <w:r>
        <w:separator/>
      </w:r>
    </w:p>
  </w:footnote>
  <w:footnote w:type="continuationSeparator" w:id="0">
    <w:p w:rsidR="00BC26B2" w:rsidRDefault="00BC26B2" w:rsidP="006F75F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03E78" w:rsidRDefault="00903E78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D1E64" w:rsidRPr="004D1E64" w:rsidRDefault="00D25716" w:rsidP="004D1E64">
    <w:pPr>
      <w:jc w:val="both"/>
      <w:rPr>
        <w:rFonts w:ascii="Segoe UI" w:eastAsia="Times New Roman" w:hAnsi="Segoe UI" w:cs="Segoe UI"/>
        <w:color w:val="343434"/>
        <w:sz w:val="21"/>
        <w:szCs w:val="21"/>
        <w:lang w:eastAsia="tr-TR"/>
      </w:rPr>
    </w:pPr>
    <w:bookmarkStart w:id="0" w:name="_GoBack"/>
    <w:r w:rsidRPr="00D25716">
      <w:rPr>
        <w:rFonts w:ascii="Times New Roman" w:hAnsi="Times New Roman" w:cs="Times New Roman"/>
        <w:b/>
        <w:sz w:val="24"/>
        <w:szCs w:val="24"/>
      </w:rPr>
      <w:t>SMT3</w:t>
    </w:r>
    <w:r w:rsidR="00930291">
      <w:rPr>
        <w:rFonts w:ascii="Times New Roman" w:hAnsi="Times New Roman" w:cs="Times New Roman"/>
        <w:b/>
        <w:sz w:val="24"/>
        <w:szCs w:val="24"/>
      </w:rPr>
      <w:t>028</w:t>
    </w:r>
    <w:r w:rsidRPr="00D25716">
      <w:rPr>
        <w:rFonts w:ascii="Times New Roman" w:hAnsi="Times New Roman" w:cs="Times New Roman"/>
        <w:b/>
        <w:sz w:val="24"/>
        <w:szCs w:val="24"/>
      </w:rPr>
      <w:t>-</w:t>
    </w:r>
    <w:r w:rsidR="004D1E64">
      <w:rPr>
        <w:rFonts w:ascii="Segoe UI" w:eastAsia="Times New Roman" w:hAnsi="Segoe UI" w:cs="Segoe UI"/>
        <w:color w:val="343434"/>
        <w:sz w:val="21"/>
        <w:szCs w:val="21"/>
        <w:lang w:eastAsia="tr-TR"/>
      </w:rPr>
      <w:t xml:space="preserve"> </w:t>
    </w:r>
    <w:r w:rsidR="004D1E64" w:rsidRPr="004D1E64">
      <w:rPr>
        <w:rFonts w:ascii="Times New Roman" w:hAnsi="Times New Roman" w:cs="Times New Roman"/>
        <w:b/>
        <w:sz w:val="24"/>
        <w:szCs w:val="24"/>
      </w:rPr>
      <w:t>KİFOPLASTİ, PERKÜTAN POSTERİOR, ÇİMENTO KARIŞTIRMA SETİ</w:t>
    </w:r>
  </w:p>
  <w:bookmarkEnd w:id="0"/>
  <w:p w:rsidR="006F75FD" w:rsidRPr="006C678F" w:rsidRDefault="006F75FD" w:rsidP="00FD311A">
    <w:pPr>
      <w:spacing w:before="120" w:after="120" w:line="360" w:lineRule="auto"/>
      <w:jc w:val="both"/>
      <w:rPr>
        <w:rFonts w:ascii="Times New Roman" w:hAnsi="Times New Roman" w:cs="Times New Roman"/>
        <w:b/>
        <w:sz w:val="24"/>
        <w:szCs w:val="24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03E78" w:rsidRDefault="00903E78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0235D0"/>
    <w:multiLevelType w:val="hybridMultilevel"/>
    <w:tmpl w:val="DC52CF9C"/>
    <w:lvl w:ilvl="0" w:tplc="BF723216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CA3ECD"/>
    <w:multiLevelType w:val="hybridMultilevel"/>
    <w:tmpl w:val="F3FEE1D8"/>
    <w:lvl w:ilvl="0" w:tplc="041F000F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1716294"/>
    <w:multiLevelType w:val="hybridMultilevel"/>
    <w:tmpl w:val="9E2C733A"/>
    <w:lvl w:ilvl="0" w:tplc="FA5ADD64">
      <w:start w:val="1"/>
      <w:numFmt w:val="decimal"/>
      <w:lvlText w:val="%1."/>
      <w:lvlJc w:val="left"/>
      <w:pPr>
        <w:ind w:left="360" w:hanging="360"/>
      </w:pPr>
      <w:rPr>
        <w:b/>
        <w:color w:val="000000" w:themeColor="text1"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206C77D3"/>
    <w:multiLevelType w:val="hybridMultilevel"/>
    <w:tmpl w:val="4F780BA6"/>
    <w:lvl w:ilvl="0" w:tplc="041F000F">
      <w:start w:val="1"/>
      <w:numFmt w:val="decimal"/>
      <w:lvlText w:val="%1."/>
      <w:lvlJc w:val="left"/>
      <w:pPr>
        <w:ind w:left="36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19C1D02"/>
    <w:multiLevelType w:val="hybridMultilevel"/>
    <w:tmpl w:val="FB1AABCA"/>
    <w:lvl w:ilvl="0" w:tplc="041F000F">
      <w:start w:val="1"/>
      <w:numFmt w:val="decimal"/>
      <w:lvlText w:val="%1."/>
      <w:lvlJc w:val="left"/>
      <w:pPr>
        <w:ind w:left="643" w:hanging="360"/>
      </w:pPr>
    </w:lvl>
    <w:lvl w:ilvl="1" w:tplc="041F0019">
      <w:start w:val="1"/>
      <w:numFmt w:val="lowerLetter"/>
      <w:lvlText w:val="%2."/>
      <w:lvlJc w:val="left"/>
      <w:pPr>
        <w:ind w:left="1505" w:hanging="360"/>
      </w:pPr>
    </w:lvl>
    <w:lvl w:ilvl="2" w:tplc="041F001B" w:tentative="1">
      <w:start w:val="1"/>
      <w:numFmt w:val="lowerRoman"/>
      <w:lvlText w:val="%3."/>
      <w:lvlJc w:val="right"/>
      <w:pPr>
        <w:ind w:left="2225" w:hanging="180"/>
      </w:pPr>
    </w:lvl>
    <w:lvl w:ilvl="3" w:tplc="041F000F" w:tentative="1">
      <w:start w:val="1"/>
      <w:numFmt w:val="decimal"/>
      <w:lvlText w:val="%4."/>
      <w:lvlJc w:val="left"/>
      <w:pPr>
        <w:ind w:left="2945" w:hanging="360"/>
      </w:pPr>
    </w:lvl>
    <w:lvl w:ilvl="4" w:tplc="041F0019" w:tentative="1">
      <w:start w:val="1"/>
      <w:numFmt w:val="lowerLetter"/>
      <w:lvlText w:val="%5."/>
      <w:lvlJc w:val="left"/>
      <w:pPr>
        <w:ind w:left="3665" w:hanging="360"/>
      </w:pPr>
    </w:lvl>
    <w:lvl w:ilvl="5" w:tplc="041F001B" w:tentative="1">
      <w:start w:val="1"/>
      <w:numFmt w:val="lowerRoman"/>
      <w:lvlText w:val="%6."/>
      <w:lvlJc w:val="right"/>
      <w:pPr>
        <w:ind w:left="4385" w:hanging="180"/>
      </w:pPr>
    </w:lvl>
    <w:lvl w:ilvl="6" w:tplc="041F000F" w:tentative="1">
      <w:start w:val="1"/>
      <w:numFmt w:val="decimal"/>
      <w:lvlText w:val="%7."/>
      <w:lvlJc w:val="left"/>
      <w:pPr>
        <w:ind w:left="5105" w:hanging="360"/>
      </w:pPr>
    </w:lvl>
    <w:lvl w:ilvl="7" w:tplc="041F0019" w:tentative="1">
      <w:start w:val="1"/>
      <w:numFmt w:val="lowerLetter"/>
      <w:lvlText w:val="%8."/>
      <w:lvlJc w:val="left"/>
      <w:pPr>
        <w:ind w:left="5825" w:hanging="360"/>
      </w:pPr>
    </w:lvl>
    <w:lvl w:ilvl="8" w:tplc="041F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5" w15:restartNumberingAfterBreak="0">
    <w:nsid w:val="2E900802"/>
    <w:multiLevelType w:val="hybridMultilevel"/>
    <w:tmpl w:val="BBDEC98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478136B"/>
    <w:multiLevelType w:val="multilevel"/>
    <w:tmpl w:val="57C2FF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4962751"/>
    <w:multiLevelType w:val="multilevel"/>
    <w:tmpl w:val="FEE8BF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7A86D11"/>
    <w:multiLevelType w:val="hybridMultilevel"/>
    <w:tmpl w:val="E1089E42"/>
    <w:lvl w:ilvl="0" w:tplc="041F000F">
      <w:start w:val="1"/>
      <w:numFmt w:val="decimal"/>
      <w:lvlText w:val="%1."/>
      <w:lvlJc w:val="left"/>
      <w:pPr>
        <w:ind w:left="360" w:hanging="360"/>
      </w:pPr>
    </w:lvl>
    <w:lvl w:ilvl="1" w:tplc="041F0019">
      <w:start w:val="1"/>
      <w:numFmt w:val="lowerLetter"/>
      <w:lvlText w:val="%2."/>
      <w:lvlJc w:val="left"/>
      <w:pPr>
        <w:ind w:left="1080" w:hanging="360"/>
      </w:pPr>
    </w:lvl>
    <w:lvl w:ilvl="2" w:tplc="041F001B">
      <w:start w:val="1"/>
      <w:numFmt w:val="lowerRoman"/>
      <w:lvlText w:val="%3."/>
      <w:lvlJc w:val="right"/>
      <w:pPr>
        <w:ind w:left="1800" w:hanging="180"/>
      </w:pPr>
    </w:lvl>
    <w:lvl w:ilvl="3" w:tplc="041F000F">
      <w:start w:val="1"/>
      <w:numFmt w:val="decimal"/>
      <w:lvlText w:val="%4."/>
      <w:lvlJc w:val="left"/>
      <w:pPr>
        <w:ind w:left="2520" w:hanging="360"/>
      </w:pPr>
    </w:lvl>
    <w:lvl w:ilvl="4" w:tplc="041F0019">
      <w:start w:val="1"/>
      <w:numFmt w:val="lowerLetter"/>
      <w:lvlText w:val="%5."/>
      <w:lvlJc w:val="left"/>
      <w:pPr>
        <w:ind w:left="3240" w:hanging="360"/>
      </w:pPr>
    </w:lvl>
    <w:lvl w:ilvl="5" w:tplc="041F001B">
      <w:start w:val="1"/>
      <w:numFmt w:val="lowerRoman"/>
      <w:lvlText w:val="%6."/>
      <w:lvlJc w:val="right"/>
      <w:pPr>
        <w:ind w:left="3960" w:hanging="180"/>
      </w:pPr>
    </w:lvl>
    <w:lvl w:ilvl="6" w:tplc="041F000F">
      <w:start w:val="1"/>
      <w:numFmt w:val="decimal"/>
      <w:lvlText w:val="%7."/>
      <w:lvlJc w:val="left"/>
      <w:pPr>
        <w:ind w:left="4680" w:hanging="360"/>
      </w:pPr>
    </w:lvl>
    <w:lvl w:ilvl="7" w:tplc="041F0019">
      <w:start w:val="1"/>
      <w:numFmt w:val="lowerLetter"/>
      <w:lvlText w:val="%8."/>
      <w:lvlJc w:val="left"/>
      <w:pPr>
        <w:ind w:left="5400" w:hanging="360"/>
      </w:pPr>
    </w:lvl>
    <w:lvl w:ilvl="8" w:tplc="041F001B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4C412B97"/>
    <w:multiLevelType w:val="hybridMultilevel"/>
    <w:tmpl w:val="083A154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C546D74"/>
    <w:multiLevelType w:val="singleLevel"/>
    <w:tmpl w:val="7F508214"/>
    <w:lvl w:ilvl="0">
      <w:start w:val="1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</w:abstractNum>
  <w:abstractNum w:abstractNumId="11" w15:restartNumberingAfterBreak="0">
    <w:nsid w:val="516137CF"/>
    <w:multiLevelType w:val="hybridMultilevel"/>
    <w:tmpl w:val="6C72EFCC"/>
    <w:lvl w:ilvl="0" w:tplc="041F000F">
      <w:start w:val="1"/>
      <w:numFmt w:val="decimal"/>
      <w:lvlText w:val="%1."/>
      <w:lvlJc w:val="left"/>
      <w:pPr>
        <w:ind w:left="360" w:hanging="360"/>
      </w:p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581721D4"/>
    <w:multiLevelType w:val="hybridMultilevel"/>
    <w:tmpl w:val="E604C008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>
      <w:start w:val="1"/>
      <w:numFmt w:val="lowerRoman"/>
      <w:lvlText w:val="%3."/>
      <w:lvlJc w:val="right"/>
      <w:pPr>
        <w:ind w:left="2160" w:hanging="180"/>
      </w:pPr>
    </w:lvl>
    <w:lvl w:ilvl="3" w:tplc="041F000F">
      <w:start w:val="1"/>
      <w:numFmt w:val="decimal"/>
      <w:lvlText w:val="%4."/>
      <w:lvlJc w:val="left"/>
      <w:pPr>
        <w:ind w:left="2880" w:hanging="360"/>
      </w:pPr>
    </w:lvl>
    <w:lvl w:ilvl="4" w:tplc="041F0019">
      <w:start w:val="1"/>
      <w:numFmt w:val="lowerLetter"/>
      <w:lvlText w:val="%5."/>
      <w:lvlJc w:val="left"/>
      <w:pPr>
        <w:ind w:left="3600" w:hanging="360"/>
      </w:pPr>
    </w:lvl>
    <w:lvl w:ilvl="5" w:tplc="041F001B">
      <w:start w:val="1"/>
      <w:numFmt w:val="lowerRoman"/>
      <w:lvlText w:val="%6."/>
      <w:lvlJc w:val="right"/>
      <w:pPr>
        <w:ind w:left="4320" w:hanging="180"/>
      </w:pPr>
    </w:lvl>
    <w:lvl w:ilvl="6" w:tplc="041F000F">
      <w:start w:val="1"/>
      <w:numFmt w:val="decimal"/>
      <w:lvlText w:val="%7."/>
      <w:lvlJc w:val="left"/>
      <w:pPr>
        <w:ind w:left="5040" w:hanging="360"/>
      </w:pPr>
    </w:lvl>
    <w:lvl w:ilvl="7" w:tplc="041F0019">
      <w:start w:val="1"/>
      <w:numFmt w:val="lowerLetter"/>
      <w:lvlText w:val="%8."/>
      <w:lvlJc w:val="left"/>
      <w:pPr>
        <w:ind w:left="5760" w:hanging="360"/>
      </w:pPr>
    </w:lvl>
    <w:lvl w:ilvl="8" w:tplc="041F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996706E"/>
    <w:multiLevelType w:val="hybridMultilevel"/>
    <w:tmpl w:val="5BBA86F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74734C8"/>
    <w:multiLevelType w:val="hybridMultilevel"/>
    <w:tmpl w:val="32A2FFD0"/>
    <w:lvl w:ilvl="0" w:tplc="041F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7AFD1250"/>
    <w:multiLevelType w:val="hybridMultilevel"/>
    <w:tmpl w:val="7DE4FD32"/>
    <w:lvl w:ilvl="0" w:tplc="041F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9"/>
  </w:num>
  <w:num w:numId="4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5"/>
  </w:num>
  <w:num w:numId="6">
    <w:abstractNumId w:val="3"/>
  </w:num>
  <w:num w:numId="7">
    <w:abstractNumId w:val="11"/>
  </w:num>
  <w:num w:numId="8">
    <w:abstractNumId w:val="6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9">
    <w:abstractNumId w:val="7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10">
    <w:abstractNumId w:val="1"/>
  </w:num>
  <w:num w:numId="11">
    <w:abstractNumId w:val="10"/>
  </w:num>
  <w:num w:numId="1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4"/>
  </w:num>
  <w:num w:numId="14">
    <w:abstractNumId w:val="0"/>
  </w:num>
  <w:num w:numId="15">
    <w:abstractNumId w:val="15"/>
  </w:num>
  <w:num w:numId="16">
    <w:abstractNumId w:val="13"/>
  </w:num>
  <w:num w:numId="1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0594E"/>
    <w:rsid w:val="00057776"/>
    <w:rsid w:val="00072E5B"/>
    <w:rsid w:val="00086EB9"/>
    <w:rsid w:val="000D04A5"/>
    <w:rsid w:val="000E356D"/>
    <w:rsid w:val="000F6D83"/>
    <w:rsid w:val="00104579"/>
    <w:rsid w:val="001378FF"/>
    <w:rsid w:val="00156A62"/>
    <w:rsid w:val="001944D9"/>
    <w:rsid w:val="00195FEB"/>
    <w:rsid w:val="001A7613"/>
    <w:rsid w:val="001F7866"/>
    <w:rsid w:val="00204A62"/>
    <w:rsid w:val="00205CD2"/>
    <w:rsid w:val="0023110F"/>
    <w:rsid w:val="00231942"/>
    <w:rsid w:val="002618E3"/>
    <w:rsid w:val="00281989"/>
    <w:rsid w:val="002B66F4"/>
    <w:rsid w:val="002C1558"/>
    <w:rsid w:val="002F6051"/>
    <w:rsid w:val="00322983"/>
    <w:rsid w:val="00331203"/>
    <w:rsid w:val="00374EA8"/>
    <w:rsid w:val="003D7381"/>
    <w:rsid w:val="003E12FD"/>
    <w:rsid w:val="004103C3"/>
    <w:rsid w:val="004715D0"/>
    <w:rsid w:val="004B7494"/>
    <w:rsid w:val="004D1E64"/>
    <w:rsid w:val="004F1DFE"/>
    <w:rsid w:val="0050640A"/>
    <w:rsid w:val="0050676D"/>
    <w:rsid w:val="00530B40"/>
    <w:rsid w:val="005407F8"/>
    <w:rsid w:val="00545AE9"/>
    <w:rsid w:val="006215C7"/>
    <w:rsid w:val="00637CB5"/>
    <w:rsid w:val="006C678F"/>
    <w:rsid w:val="006D5ADD"/>
    <w:rsid w:val="006E16CB"/>
    <w:rsid w:val="006E3AFA"/>
    <w:rsid w:val="006F75FD"/>
    <w:rsid w:val="0073056A"/>
    <w:rsid w:val="00767851"/>
    <w:rsid w:val="00790B6E"/>
    <w:rsid w:val="007B6CBD"/>
    <w:rsid w:val="007D068A"/>
    <w:rsid w:val="007D71AD"/>
    <w:rsid w:val="008013C5"/>
    <w:rsid w:val="00817EC0"/>
    <w:rsid w:val="00821E8F"/>
    <w:rsid w:val="00850B10"/>
    <w:rsid w:val="00855F04"/>
    <w:rsid w:val="00861BF7"/>
    <w:rsid w:val="008831D5"/>
    <w:rsid w:val="008A5800"/>
    <w:rsid w:val="008E068B"/>
    <w:rsid w:val="008E0BE2"/>
    <w:rsid w:val="009004AD"/>
    <w:rsid w:val="00903E78"/>
    <w:rsid w:val="00930291"/>
    <w:rsid w:val="00936492"/>
    <w:rsid w:val="00964D78"/>
    <w:rsid w:val="0098480D"/>
    <w:rsid w:val="009C7672"/>
    <w:rsid w:val="009F5EDB"/>
    <w:rsid w:val="00A039CB"/>
    <w:rsid w:val="00A0594E"/>
    <w:rsid w:val="00A220A6"/>
    <w:rsid w:val="00A24066"/>
    <w:rsid w:val="00A27695"/>
    <w:rsid w:val="00A433DB"/>
    <w:rsid w:val="00A63A14"/>
    <w:rsid w:val="00A76582"/>
    <w:rsid w:val="00A836BE"/>
    <w:rsid w:val="00A97DAD"/>
    <w:rsid w:val="00AB2D50"/>
    <w:rsid w:val="00AC74FA"/>
    <w:rsid w:val="00AD771E"/>
    <w:rsid w:val="00AE1FD3"/>
    <w:rsid w:val="00AF3133"/>
    <w:rsid w:val="00B10FB6"/>
    <w:rsid w:val="00B94C08"/>
    <w:rsid w:val="00B9668E"/>
    <w:rsid w:val="00BA3150"/>
    <w:rsid w:val="00BC26B2"/>
    <w:rsid w:val="00BD071F"/>
    <w:rsid w:val="00BD49D9"/>
    <w:rsid w:val="00BD6076"/>
    <w:rsid w:val="00BF4EE4"/>
    <w:rsid w:val="00BF5AAE"/>
    <w:rsid w:val="00C217A8"/>
    <w:rsid w:val="00C218F7"/>
    <w:rsid w:val="00C37C55"/>
    <w:rsid w:val="00C47A80"/>
    <w:rsid w:val="00C53E60"/>
    <w:rsid w:val="00C6686F"/>
    <w:rsid w:val="00C8641F"/>
    <w:rsid w:val="00CC5F9A"/>
    <w:rsid w:val="00D25716"/>
    <w:rsid w:val="00D76947"/>
    <w:rsid w:val="00DD6F31"/>
    <w:rsid w:val="00E03093"/>
    <w:rsid w:val="00E32C48"/>
    <w:rsid w:val="00E332AC"/>
    <w:rsid w:val="00E56766"/>
    <w:rsid w:val="00E65040"/>
    <w:rsid w:val="00E7093A"/>
    <w:rsid w:val="00F138BE"/>
    <w:rsid w:val="00F22B5A"/>
    <w:rsid w:val="00FC4FC9"/>
    <w:rsid w:val="00FD31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A80811"/>
  <w15:chartTrackingRefBased/>
  <w15:docId w15:val="{311B03B2-A265-47A3-A834-2DD526334B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0D04A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Balk2">
    <w:name w:val="heading 2"/>
    <w:basedOn w:val="Normal"/>
    <w:next w:val="Normal"/>
    <w:link w:val="Balk2Char"/>
    <w:uiPriority w:val="9"/>
    <w:unhideWhenUsed/>
    <w:qFormat/>
    <w:rsid w:val="00936492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99"/>
    <w:qFormat/>
    <w:rsid w:val="00A0594E"/>
    <w:pPr>
      <w:ind w:left="720"/>
      <w:contextualSpacing/>
    </w:pPr>
  </w:style>
  <w:style w:type="character" w:customStyle="1" w:styleId="Balk1Char">
    <w:name w:val="Başlık 1 Char"/>
    <w:basedOn w:val="VarsaylanParagrafYazTipi"/>
    <w:link w:val="Balk1"/>
    <w:uiPriority w:val="9"/>
    <w:rsid w:val="000D04A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Balk2Char">
    <w:name w:val="Başlık 2 Char"/>
    <w:basedOn w:val="VarsaylanParagrafYazTipi"/>
    <w:link w:val="Balk2"/>
    <w:uiPriority w:val="9"/>
    <w:rsid w:val="00936492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customStyle="1" w:styleId="Normal0">
    <w:name w:val="[Normal]"/>
    <w:uiPriority w:val="99"/>
    <w:rsid w:val="00F138BE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CC5F9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CC5F9A"/>
    <w:rPr>
      <w:rFonts w:ascii="Segoe UI" w:hAnsi="Segoe UI" w:cs="Segoe UI"/>
      <w:sz w:val="18"/>
      <w:szCs w:val="18"/>
    </w:rPr>
  </w:style>
  <w:style w:type="paragraph" w:styleId="stBilgi">
    <w:name w:val="header"/>
    <w:basedOn w:val="Normal"/>
    <w:link w:val="stBilgiChar"/>
    <w:uiPriority w:val="99"/>
    <w:unhideWhenUsed/>
    <w:rsid w:val="006F75F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6F75FD"/>
  </w:style>
  <w:style w:type="paragraph" w:styleId="AltBilgi">
    <w:name w:val="footer"/>
    <w:basedOn w:val="Normal"/>
    <w:link w:val="AltBilgiChar"/>
    <w:uiPriority w:val="99"/>
    <w:unhideWhenUsed/>
    <w:rsid w:val="006F75F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6F75F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6489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2504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6606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89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BA405D3-0F08-4D7B-93ED-17FE7EA807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159</Words>
  <Characters>907</Characters>
  <Application>Microsoft Office Word</Application>
  <DocSecurity>0</DocSecurity>
  <Lines>7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Gülşah KARAARSLAN</cp:lastModifiedBy>
  <cp:revision>2</cp:revision>
  <dcterms:created xsi:type="dcterms:W3CDTF">2024-01-24T08:54:00Z</dcterms:created>
  <dcterms:modified xsi:type="dcterms:W3CDTF">2024-01-24T08:54:00Z</dcterms:modified>
</cp:coreProperties>
</file>