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4B7494" w:rsidRPr="00676EF2" w14:paraId="5791AC46" w14:textId="77777777" w:rsidTr="00E6275D">
        <w:trPr>
          <w:trHeight w:val="1268"/>
        </w:trPr>
        <w:tc>
          <w:tcPr>
            <w:tcW w:w="1560" w:type="dxa"/>
          </w:tcPr>
          <w:p w14:paraId="6B57E4C5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699DBCB" w14:textId="1F54219D" w:rsidR="00696F04" w:rsidRPr="00BA3D9B" w:rsidRDefault="00BA3D9B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</w:pPr>
            <w:r>
              <w:rPr>
                <w:color w:val="000000"/>
              </w:rPr>
              <w:t xml:space="preserve">Ürün </w:t>
            </w:r>
            <w:r w:rsidR="00E9795F">
              <w:rPr>
                <w:color w:val="000000"/>
              </w:rPr>
              <w:t>m</w:t>
            </w:r>
            <w:r w:rsidRPr="00013E5B">
              <w:rPr>
                <w:color w:val="000000"/>
              </w:rPr>
              <w:t>onoflam</w:t>
            </w:r>
            <w:r>
              <w:rPr>
                <w:color w:val="000000"/>
              </w:rPr>
              <w:t>e</w:t>
            </w:r>
            <w:r w:rsidRPr="00013E5B">
              <w:rPr>
                <w:color w:val="000000"/>
              </w:rPr>
              <w:t>n</w:t>
            </w:r>
            <w:r>
              <w:rPr>
                <w:color w:val="000000"/>
              </w:rPr>
              <w:t>t</w:t>
            </w:r>
            <w:r w:rsidRPr="00013E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yapıda ve</w:t>
            </w:r>
            <w:r w:rsidRPr="00013E5B">
              <w:rPr>
                <w:color w:val="000000"/>
              </w:rPr>
              <w:t xml:space="preserve"> polipropilenden </w:t>
            </w:r>
            <w:r>
              <w:rPr>
                <w:color w:val="000000"/>
              </w:rPr>
              <w:t>imal edilmiş, e</w:t>
            </w:r>
            <w:r w:rsidRPr="005F2B03">
              <w:rPr>
                <w:color w:val="000000"/>
              </w:rPr>
              <w:t xml:space="preserve">milemeyen sütur </w:t>
            </w:r>
            <w:r>
              <w:rPr>
                <w:color w:val="000000"/>
              </w:rPr>
              <w:t xml:space="preserve">olarak dizayn edilmiş </w:t>
            </w:r>
            <w:r w:rsidRPr="005F2B03">
              <w:rPr>
                <w:color w:val="000000"/>
              </w:rPr>
              <w:t>olmalıdır.</w:t>
            </w:r>
          </w:p>
        </w:tc>
      </w:tr>
      <w:tr w:rsidR="004B7494" w:rsidRPr="00676EF2" w14:paraId="48B12155" w14:textId="77777777" w:rsidTr="00E6275D">
        <w:trPr>
          <w:trHeight w:val="1340"/>
        </w:trPr>
        <w:tc>
          <w:tcPr>
            <w:tcW w:w="1560" w:type="dxa"/>
          </w:tcPr>
          <w:p w14:paraId="0B36AB79" w14:textId="59BCEF99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1D8E40A" w14:textId="424C0949" w:rsidR="00737529" w:rsidRPr="00E6275D" w:rsidRDefault="007564D8" w:rsidP="005B0E7F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BA3D9B" w:rsidRPr="00BA3D9B">
              <w:rPr>
                <w:rFonts w:ascii="Times New Roman" w:hAnsi="Times New Roman" w:cs="Times New Roman"/>
                <w:sz w:val="24"/>
                <w:szCs w:val="24"/>
              </w:rPr>
              <w:t>kullanım yeri ve amacın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göre farklı boy, ebat ve çap</w:t>
            </w:r>
            <w:r w:rsidR="00BA3D9B" w:rsidRPr="00BA3D9B">
              <w:rPr>
                <w:rFonts w:ascii="Times New Roman" w:hAnsi="Times New Roman" w:cs="Times New Roman"/>
                <w:sz w:val="24"/>
                <w:szCs w:val="24"/>
              </w:rPr>
              <w:t xml:space="preserve"> seçeneklerinden herhangi biri olmalıdır.</w:t>
            </w:r>
          </w:p>
        </w:tc>
      </w:tr>
      <w:tr w:rsidR="00B25F94" w:rsidRPr="00676EF2" w14:paraId="52C06B1E" w14:textId="77777777" w:rsidTr="00E6275D">
        <w:trPr>
          <w:trHeight w:val="1340"/>
        </w:trPr>
        <w:tc>
          <w:tcPr>
            <w:tcW w:w="1560" w:type="dxa"/>
          </w:tcPr>
          <w:p w14:paraId="5324E728" w14:textId="77777777" w:rsidR="00B25F94" w:rsidRPr="00676EF2" w:rsidRDefault="00B25F94" w:rsidP="00B25F9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E4441FE" w14:textId="77777777" w:rsidR="00B25F94" w:rsidRPr="00676EF2" w:rsidRDefault="00B25F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21C1E12E" w14:textId="77777777" w:rsidR="00B25F94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İğneler dokudan çok rahat geçmeli, eğilip bükülmemeli ve kırılmaması için güçlü olmalıdır.</w:t>
            </w:r>
          </w:p>
          <w:p w14:paraId="7BD81501" w14:textId="77777777" w:rsidR="00B25F94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Yüksek alışım çelikten imal edilmiş olmalıdır.</w:t>
            </w:r>
          </w:p>
          <w:p w14:paraId="32885589" w14:textId="77777777" w:rsidR="00B25F94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Kırılma ve bükülmeyi engellemek amacıyla paslanmaz çelik iğnedeki nikel oranı (alaşımındaki) %7 den fazla olmalıdır veya krom oranı %10 dan fazla olmalıdır.</w:t>
            </w:r>
          </w:p>
          <w:p w14:paraId="1CD90846" w14:textId="2F61C0C2" w:rsidR="00B25F94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Yüzeyi pürüzsüz olmalı ve iğne keskinliğini/sivriliğini operasyon boyunca devam ettirmeli, kırılmaya karşı direncini kaybetmemelidir.</w:t>
            </w:r>
          </w:p>
          <w:p w14:paraId="4CC8170C" w14:textId="77777777" w:rsidR="00B25F94" w:rsidRPr="00570B5A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 xml:space="preserve">Cerrahi sütur iğnesinin gövdesi dokulardan geçerken </w:t>
            </w:r>
            <w:proofErr w:type="spellStart"/>
            <w:r>
              <w:t>portegüde</w:t>
            </w:r>
            <w:proofErr w:type="spellEnd"/>
            <w:r>
              <w:t xml:space="preserve"> stabil kalmalı, başka dokulara zarar vermeyi önleyecek yapıda dizayn edilmiş olmalıdır.</w:t>
            </w:r>
          </w:p>
          <w:p w14:paraId="3328F775" w14:textId="77777777" w:rsidR="00B25F94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 xml:space="preserve">İğne ve sütur çapı birbirine uyumlu olmalıdır. </w:t>
            </w:r>
          </w:p>
          <w:p w14:paraId="45AA2403" w14:textId="77777777" w:rsidR="00B25F94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İğne ile sütur birleşme noktası dokulardan geçerken travma yaratmamalıdır.</w:t>
            </w:r>
          </w:p>
          <w:p w14:paraId="2B345F22" w14:textId="77777777" w:rsidR="00B25F94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İğne ile sütur birleşim noktasının bağlantısı sağlam olmalı, birleşme noktasından ayrılma yaşanmamalıdır.</w:t>
            </w:r>
          </w:p>
          <w:p w14:paraId="0E7C705E" w14:textId="77777777" w:rsidR="00B25F94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İğne ile iplik birleşim yerindeki iplik yapısı, doku geçişindeki performansını olumsuz etkilememelidir.</w:t>
            </w:r>
          </w:p>
          <w:p w14:paraId="3EC30226" w14:textId="77777777" w:rsidR="00B25F94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Sütur pürüzsüz olmalı, tiftiklenmemeli, kolay düğüm kaydırılmalıdır.</w:t>
            </w:r>
          </w:p>
          <w:p w14:paraId="6C65DBC7" w14:textId="77777777" w:rsidR="00B25F94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Sütur düğüm güvenliği sağlamalı, üzerine bakteri yerleşecek boşluklar olmamalıdır.</w:t>
            </w:r>
          </w:p>
          <w:p w14:paraId="5BA48CF5" w14:textId="1DCDC018" w:rsidR="00B25F94" w:rsidRPr="00B25F94" w:rsidRDefault="00B25F94" w:rsidP="005B0E7F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 w:rsidRPr="00B25F94">
              <w:t>İğneler dikiş süresince dokudan rahat geçme özelliğini yitirmemeli, dokulardan kolaylıkla ve minimum travmayla deforme olmadan geçmelidir.</w:t>
            </w:r>
          </w:p>
        </w:tc>
      </w:tr>
      <w:tr w:rsidR="00B25F94" w:rsidRPr="00676EF2" w14:paraId="132D8EC2" w14:textId="77777777" w:rsidTr="00E6275D">
        <w:trPr>
          <w:trHeight w:val="1340"/>
        </w:trPr>
        <w:tc>
          <w:tcPr>
            <w:tcW w:w="1560" w:type="dxa"/>
          </w:tcPr>
          <w:p w14:paraId="277B953C" w14:textId="6F4AF052" w:rsidR="00B25F94" w:rsidRPr="00676EF2" w:rsidRDefault="00B25F94" w:rsidP="005B0E7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C752D31" w14:textId="77777777" w:rsidR="002B6BE9" w:rsidRDefault="00B25F94" w:rsidP="002B6BE9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Ürün steril paketlerde tekli ambalajlanmış olmalıdır.</w:t>
            </w:r>
          </w:p>
          <w:p w14:paraId="0D5A897D" w14:textId="77777777" w:rsidR="002B6BE9" w:rsidRDefault="00B25F94" w:rsidP="002B6BE9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Ürün etilen oksit ile steril edilmiş olmalıdır.</w:t>
            </w:r>
          </w:p>
          <w:p w14:paraId="5566BA55" w14:textId="77777777" w:rsidR="002B6BE9" w:rsidRDefault="00B25F94" w:rsidP="002B6BE9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Ürünün kalınlığı, mu</w:t>
            </w:r>
            <w:bookmarkStart w:id="0" w:name="_GoBack"/>
            <w:bookmarkEnd w:id="0"/>
            <w:r>
              <w:t xml:space="preserve">kavemeti, düğüm atma kabiliyeti ve iğne iplik kombinasyonu USP ve Avrupa </w:t>
            </w:r>
            <w:proofErr w:type="spellStart"/>
            <w:r>
              <w:t>Farmakopesi</w:t>
            </w:r>
            <w:proofErr w:type="spellEnd"/>
            <w:r>
              <w:t xml:space="preserve"> standartlarına uygun olmalıdır.</w:t>
            </w:r>
          </w:p>
          <w:p w14:paraId="30A4F833" w14:textId="77777777" w:rsidR="002B6BE9" w:rsidRDefault="00B25F94" w:rsidP="002B6BE9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>Ürün ambalajı nemden ve sudan etkilenmeyecek biçimde, bir yüzü şeffaf poşet diğer yüzü ise yırtılmayan kâğıttan ya da alüminyum folyo ambalajdan imal edilmiş olmalıdır.</w:t>
            </w:r>
          </w:p>
          <w:p w14:paraId="4B18D844" w14:textId="6BC2F103" w:rsidR="00B25F94" w:rsidRDefault="00B25F94" w:rsidP="002B6BE9">
            <w:pPr>
              <w:pStyle w:val="NormalWeb"/>
              <w:numPr>
                <w:ilvl w:val="0"/>
                <w:numId w:val="41"/>
              </w:numPr>
              <w:spacing w:before="120" w:after="120" w:line="360" w:lineRule="auto"/>
              <w:ind w:left="359" w:right="340"/>
              <w:jc w:val="both"/>
            </w:pPr>
            <w:r>
              <w:t xml:space="preserve">Çift iğneli </w:t>
            </w:r>
            <w:proofErr w:type="spellStart"/>
            <w:r>
              <w:t>süturlarda</w:t>
            </w:r>
            <w:proofErr w:type="spellEnd"/>
            <w:r>
              <w:t xml:space="preserve"> paket içerisindeki iğneler ulaşmayı kolaylaştıracak şekilde ayrı ayrı sabitlenmiş olmalıdır.</w:t>
            </w:r>
          </w:p>
        </w:tc>
      </w:tr>
    </w:tbl>
    <w:p w14:paraId="3335A9E9" w14:textId="77777777" w:rsidR="00331203" w:rsidRPr="00676EF2" w:rsidRDefault="00331203" w:rsidP="00676EF2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76E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93E33" w14:textId="77777777" w:rsidR="00E33356" w:rsidRDefault="00E33356" w:rsidP="00B2517C">
      <w:pPr>
        <w:spacing w:after="0" w:line="240" w:lineRule="auto"/>
      </w:pPr>
      <w:r>
        <w:separator/>
      </w:r>
    </w:p>
  </w:endnote>
  <w:endnote w:type="continuationSeparator" w:id="0">
    <w:p w14:paraId="2B41885E" w14:textId="77777777" w:rsidR="00E33356" w:rsidRDefault="00E3335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5E975" w14:textId="77777777" w:rsidR="00E33356" w:rsidRDefault="00E33356" w:rsidP="00B2517C">
      <w:pPr>
        <w:spacing w:after="0" w:line="240" w:lineRule="auto"/>
      </w:pPr>
      <w:r>
        <w:separator/>
      </w:r>
    </w:p>
  </w:footnote>
  <w:footnote w:type="continuationSeparator" w:id="0">
    <w:p w14:paraId="7B6C6104" w14:textId="77777777" w:rsidR="00E33356" w:rsidRDefault="00E3335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3EC2FA53" w:rsidR="00B2517C" w:rsidRPr="0085033E" w:rsidRDefault="00BA3D9B" w:rsidP="005B0E7F">
    <w:pPr>
      <w:pStyle w:val="Gvdemetni20"/>
      <w:shd w:val="clear" w:color="auto" w:fill="auto"/>
      <w:tabs>
        <w:tab w:val="right" w:pos="10431"/>
      </w:tabs>
      <w:spacing w:before="120" w:after="120" w:line="360" w:lineRule="auto"/>
      <w:ind w:left="-284" w:right="-340" w:firstLine="0"/>
      <w:outlineLvl w:val="0"/>
      <w:rPr>
        <w:color w:val="000000"/>
        <w:sz w:val="24"/>
        <w:szCs w:val="24"/>
      </w:rPr>
    </w:pPr>
    <w:r w:rsidRPr="0085033E">
      <w:rPr>
        <w:color w:val="000000"/>
        <w:sz w:val="24"/>
        <w:szCs w:val="24"/>
      </w:rPr>
      <w:t>SMT2788-CERRAHİ SUTÜR, POLİPROPİLEN, SENTETİK, MONOFLAMENT, EMİLEMEYEN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E7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867E4"/>
    <w:multiLevelType w:val="hybridMultilevel"/>
    <w:tmpl w:val="9620AD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19871D2"/>
    <w:multiLevelType w:val="hybridMultilevel"/>
    <w:tmpl w:val="978691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272D"/>
    <w:multiLevelType w:val="hybridMultilevel"/>
    <w:tmpl w:val="A58A09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8960CC"/>
    <w:multiLevelType w:val="hybridMultilevel"/>
    <w:tmpl w:val="7DBE80B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B2553"/>
    <w:multiLevelType w:val="hybridMultilevel"/>
    <w:tmpl w:val="5F525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42764"/>
    <w:multiLevelType w:val="hybridMultilevel"/>
    <w:tmpl w:val="F7E46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E455C"/>
    <w:multiLevelType w:val="hybridMultilevel"/>
    <w:tmpl w:val="04A21A80"/>
    <w:lvl w:ilvl="0" w:tplc="0726A6E4">
      <w:start w:val="1"/>
      <w:numFmt w:val="lowerLetter"/>
      <w:lvlText w:val="%1."/>
      <w:lvlJc w:val="left"/>
      <w:pPr>
        <w:ind w:left="142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A347792"/>
    <w:multiLevelType w:val="hybridMultilevel"/>
    <w:tmpl w:val="8E70F66E"/>
    <w:lvl w:ilvl="0" w:tplc="6ACC6D4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1B2E52"/>
    <w:multiLevelType w:val="hybridMultilevel"/>
    <w:tmpl w:val="5832FDB0"/>
    <w:lvl w:ilvl="0" w:tplc="D5884C6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7B5E"/>
    <w:multiLevelType w:val="hybridMultilevel"/>
    <w:tmpl w:val="82BAA48C"/>
    <w:lvl w:ilvl="0" w:tplc="3D3E00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93283E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909EB"/>
    <w:multiLevelType w:val="hybridMultilevel"/>
    <w:tmpl w:val="3C04F7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27EF3"/>
    <w:multiLevelType w:val="hybridMultilevel"/>
    <w:tmpl w:val="9620AD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3388D"/>
    <w:multiLevelType w:val="hybridMultilevel"/>
    <w:tmpl w:val="B6D2383A"/>
    <w:lvl w:ilvl="0" w:tplc="FE1C35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A5FB9"/>
    <w:multiLevelType w:val="hybridMultilevel"/>
    <w:tmpl w:val="7F68547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926222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0"/>
  </w:num>
  <w:num w:numId="6">
    <w:abstractNumId w:val="1"/>
  </w:num>
  <w:num w:numId="7">
    <w:abstractNumId w:val="33"/>
  </w:num>
  <w:num w:numId="8">
    <w:abstractNumId w:val="27"/>
  </w:num>
  <w:num w:numId="9">
    <w:abstractNumId w:val="42"/>
  </w:num>
  <w:num w:numId="10">
    <w:abstractNumId w:val="2"/>
  </w:num>
  <w:num w:numId="11">
    <w:abstractNumId w:val="8"/>
  </w:num>
  <w:num w:numId="12">
    <w:abstractNumId w:val="16"/>
  </w:num>
  <w:num w:numId="13">
    <w:abstractNumId w:val="30"/>
  </w:num>
  <w:num w:numId="14">
    <w:abstractNumId w:val="6"/>
  </w:num>
  <w:num w:numId="15">
    <w:abstractNumId w:val="43"/>
  </w:num>
  <w:num w:numId="16">
    <w:abstractNumId w:val="26"/>
  </w:num>
  <w:num w:numId="17">
    <w:abstractNumId w:val="36"/>
  </w:num>
  <w:num w:numId="18">
    <w:abstractNumId w:val="38"/>
  </w:num>
  <w:num w:numId="19">
    <w:abstractNumId w:val="3"/>
  </w:num>
  <w:num w:numId="20">
    <w:abstractNumId w:val="28"/>
  </w:num>
  <w:num w:numId="21">
    <w:abstractNumId w:val="14"/>
  </w:num>
  <w:num w:numId="22">
    <w:abstractNumId w:val="15"/>
  </w:num>
  <w:num w:numId="23">
    <w:abstractNumId w:val="29"/>
  </w:num>
  <w:num w:numId="24">
    <w:abstractNumId w:val="32"/>
  </w:num>
  <w:num w:numId="25">
    <w:abstractNumId w:val="4"/>
  </w:num>
  <w:num w:numId="26">
    <w:abstractNumId w:val="17"/>
  </w:num>
  <w:num w:numId="27">
    <w:abstractNumId w:val="19"/>
  </w:num>
  <w:num w:numId="28">
    <w:abstractNumId w:val="20"/>
  </w:num>
  <w:num w:numId="29">
    <w:abstractNumId w:val="11"/>
  </w:num>
  <w:num w:numId="30">
    <w:abstractNumId w:val="12"/>
  </w:num>
  <w:num w:numId="31">
    <w:abstractNumId w:val="34"/>
  </w:num>
  <w:num w:numId="32">
    <w:abstractNumId w:val="24"/>
  </w:num>
  <w:num w:numId="33">
    <w:abstractNumId w:val="31"/>
  </w:num>
  <w:num w:numId="34">
    <w:abstractNumId w:val="41"/>
  </w:num>
  <w:num w:numId="35">
    <w:abstractNumId w:val="23"/>
  </w:num>
  <w:num w:numId="36">
    <w:abstractNumId w:val="35"/>
  </w:num>
  <w:num w:numId="37">
    <w:abstractNumId w:val="9"/>
  </w:num>
  <w:num w:numId="38">
    <w:abstractNumId w:val="40"/>
  </w:num>
  <w:num w:numId="39">
    <w:abstractNumId w:val="7"/>
  </w:num>
  <w:num w:numId="40">
    <w:abstractNumId w:val="37"/>
  </w:num>
  <w:num w:numId="41">
    <w:abstractNumId w:val="22"/>
  </w:num>
  <w:num w:numId="42">
    <w:abstractNumId w:val="13"/>
  </w:num>
  <w:num w:numId="43">
    <w:abstractNumId w:val="2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2F13"/>
    <w:rsid w:val="000243C8"/>
    <w:rsid w:val="00035E63"/>
    <w:rsid w:val="000576D2"/>
    <w:rsid w:val="000D04A5"/>
    <w:rsid w:val="00104579"/>
    <w:rsid w:val="00111265"/>
    <w:rsid w:val="001155BC"/>
    <w:rsid w:val="00122849"/>
    <w:rsid w:val="001760B6"/>
    <w:rsid w:val="00187CCA"/>
    <w:rsid w:val="00194192"/>
    <w:rsid w:val="00195FEB"/>
    <w:rsid w:val="00256D3B"/>
    <w:rsid w:val="002618E3"/>
    <w:rsid w:val="00283DE1"/>
    <w:rsid w:val="002A64E1"/>
    <w:rsid w:val="002B66F4"/>
    <w:rsid w:val="002B6BE9"/>
    <w:rsid w:val="002D7AC6"/>
    <w:rsid w:val="00331203"/>
    <w:rsid w:val="003538AF"/>
    <w:rsid w:val="00380DE6"/>
    <w:rsid w:val="003A0252"/>
    <w:rsid w:val="00400917"/>
    <w:rsid w:val="00401251"/>
    <w:rsid w:val="00445ABB"/>
    <w:rsid w:val="004564ED"/>
    <w:rsid w:val="004A536E"/>
    <w:rsid w:val="004B7494"/>
    <w:rsid w:val="004E2743"/>
    <w:rsid w:val="005140F8"/>
    <w:rsid w:val="00525195"/>
    <w:rsid w:val="00570B5A"/>
    <w:rsid w:val="0058337E"/>
    <w:rsid w:val="0058395E"/>
    <w:rsid w:val="005B0E7F"/>
    <w:rsid w:val="005C0D2F"/>
    <w:rsid w:val="005C390B"/>
    <w:rsid w:val="005E254C"/>
    <w:rsid w:val="0060330E"/>
    <w:rsid w:val="006044A3"/>
    <w:rsid w:val="00617063"/>
    <w:rsid w:val="00676EF2"/>
    <w:rsid w:val="00696F04"/>
    <w:rsid w:val="006F18BF"/>
    <w:rsid w:val="00737529"/>
    <w:rsid w:val="00747A9B"/>
    <w:rsid w:val="007564D8"/>
    <w:rsid w:val="007920EC"/>
    <w:rsid w:val="007A73D7"/>
    <w:rsid w:val="007B33EA"/>
    <w:rsid w:val="007D46FC"/>
    <w:rsid w:val="007F4454"/>
    <w:rsid w:val="00825136"/>
    <w:rsid w:val="00845026"/>
    <w:rsid w:val="0085033E"/>
    <w:rsid w:val="008C4DDD"/>
    <w:rsid w:val="008F6891"/>
    <w:rsid w:val="00904E2A"/>
    <w:rsid w:val="00936492"/>
    <w:rsid w:val="0094557E"/>
    <w:rsid w:val="00960EFE"/>
    <w:rsid w:val="009B1CE7"/>
    <w:rsid w:val="009B553F"/>
    <w:rsid w:val="009C00CB"/>
    <w:rsid w:val="00A0594E"/>
    <w:rsid w:val="00A61F87"/>
    <w:rsid w:val="00A76582"/>
    <w:rsid w:val="00A96960"/>
    <w:rsid w:val="00AA05A3"/>
    <w:rsid w:val="00AD6EFF"/>
    <w:rsid w:val="00AD70C6"/>
    <w:rsid w:val="00B2517C"/>
    <w:rsid w:val="00B25F94"/>
    <w:rsid w:val="00B36CBD"/>
    <w:rsid w:val="00B430D0"/>
    <w:rsid w:val="00B45682"/>
    <w:rsid w:val="00B51A9D"/>
    <w:rsid w:val="00B721B1"/>
    <w:rsid w:val="00B76AF3"/>
    <w:rsid w:val="00BA3150"/>
    <w:rsid w:val="00BA3D9B"/>
    <w:rsid w:val="00BD5BED"/>
    <w:rsid w:val="00BD6076"/>
    <w:rsid w:val="00BF4EE4"/>
    <w:rsid w:val="00BF5AAE"/>
    <w:rsid w:val="00C60CF3"/>
    <w:rsid w:val="00CC2809"/>
    <w:rsid w:val="00D21078"/>
    <w:rsid w:val="00D33932"/>
    <w:rsid w:val="00D62A57"/>
    <w:rsid w:val="00D911A3"/>
    <w:rsid w:val="00DC0425"/>
    <w:rsid w:val="00DE3FAB"/>
    <w:rsid w:val="00E030BC"/>
    <w:rsid w:val="00E33356"/>
    <w:rsid w:val="00E43992"/>
    <w:rsid w:val="00E6275D"/>
    <w:rsid w:val="00E85967"/>
    <w:rsid w:val="00E90FF8"/>
    <w:rsid w:val="00E9795F"/>
    <w:rsid w:val="00EA2FB3"/>
    <w:rsid w:val="00EA5468"/>
    <w:rsid w:val="00EA7E69"/>
    <w:rsid w:val="00ED3775"/>
    <w:rsid w:val="00F2337E"/>
    <w:rsid w:val="00F56C34"/>
    <w:rsid w:val="00F703F9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iPriority w:val="99"/>
    <w:rsid w:val="00BA3D9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Gvdemetni2">
    <w:name w:val="Gövde metni (2)_"/>
    <w:link w:val="Gvdemetni20"/>
    <w:rsid w:val="00BA3D9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BA3D9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DE91-B085-4B16-8D08-B7956F5F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5</cp:revision>
  <dcterms:created xsi:type="dcterms:W3CDTF">2024-06-04T11:45:00Z</dcterms:created>
  <dcterms:modified xsi:type="dcterms:W3CDTF">2025-05-14T12:22:00Z</dcterms:modified>
</cp:coreProperties>
</file>