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8581"/>
      </w:tblGrid>
      <w:tr w:rsidR="00530885" w:rsidRPr="00530885" w:rsidTr="00A66450">
        <w:trPr>
          <w:trHeight w:val="1163"/>
        </w:trPr>
        <w:tc>
          <w:tcPr>
            <w:tcW w:w="1587" w:type="dxa"/>
          </w:tcPr>
          <w:p w:rsidR="004B7494" w:rsidRPr="00530885" w:rsidRDefault="004B7494" w:rsidP="00A6645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581" w:type="dxa"/>
            <w:shd w:val="clear" w:color="auto" w:fill="auto"/>
          </w:tcPr>
          <w:p w:rsidR="004B7494" w:rsidRPr="00530885" w:rsidRDefault="00A674CA" w:rsidP="00A6645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Açık kalp ameliyatlarında kullanılmak üzere tasarlanmış olmalıdır.</w:t>
            </w:r>
          </w:p>
        </w:tc>
      </w:tr>
      <w:tr w:rsidR="00530885" w:rsidRPr="00530885" w:rsidTr="00A66450">
        <w:trPr>
          <w:trHeight w:val="1627"/>
        </w:trPr>
        <w:tc>
          <w:tcPr>
            <w:tcW w:w="1587" w:type="dxa"/>
          </w:tcPr>
          <w:p w:rsidR="004B7494" w:rsidRPr="00530885" w:rsidRDefault="004B7494" w:rsidP="00A6645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4B7494" w:rsidRPr="00530885" w:rsidRDefault="004B7494" w:rsidP="00A6645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81" w:type="dxa"/>
            <w:shd w:val="clear" w:color="auto" w:fill="auto"/>
          </w:tcPr>
          <w:p w:rsidR="00A674CA" w:rsidRPr="00530885" w:rsidRDefault="00A674CA" w:rsidP="00A66450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Membran oksijenatörün yüzeyi biyouyumlu kaplama tipi ile kaplanmış olmalıdır.</w:t>
            </w:r>
          </w:p>
          <w:p w:rsidR="004B7494" w:rsidRPr="00530885" w:rsidRDefault="00A674CA" w:rsidP="00A66450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Oksijenatörün ısı değiştirici bölümü paslanmaz çelik veya PET veya poliüretandan yapılmış olmalıdır.</w:t>
            </w:r>
          </w:p>
          <w:p w:rsidR="00530885" w:rsidRPr="00530885" w:rsidRDefault="00530885" w:rsidP="00A66450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Oksijenatörün membranı hollow fiber yapıda olmalıdır.</w:t>
            </w:r>
          </w:p>
          <w:p w:rsidR="00530885" w:rsidRPr="00530885" w:rsidRDefault="00530885" w:rsidP="00A66450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Oksijenatör m</w:t>
            </w:r>
            <w:r w:rsidR="00A66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embran yüzey alanı en fazla 1,5</w:t>
            </w: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2 </w:t>
            </w: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olmalıdır. </w:t>
            </w:r>
          </w:p>
          <w:p w:rsidR="00530885" w:rsidRPr="00530885" w:rsidRDefault="00530885" w:rsidP="00A66450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Oksijenatör maksimum kan ak</w:t>
            </w:r>
            <w:r w:rsidR="00132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ış hızı (flow rate), en az 2,8 </w:t>
            </w: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litre/dakika olmalıdır</w:t>
            </w:r>
            <w:r w:rsidR="00A66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30885" w:rsidRPr="00530885" w:rsidRDefault="00530885" w:rsidP="00A66450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Venöz </w:t>
            </w:r>
            <w:r w:rsidR="00A66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rezervuar hacmi, en az 1700</w:t>
            </w: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ml olmalıdır.</w:t>
            </w:r>
          </w:p>
          <w:p w:rsidR="00530885" w:rsidRPr="00530885" w:rsidRDefault="00530885" w:rsidP="00A66450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Oksijenatörde, </w:t>
            </w: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gözenek (pore) çapı en fazla 40 mikrometre olan entegre </w:t>
            </w:r>
            <w:r w:rsidRPr="005308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arteriyel filtre olmalıdır</w:t>
            </w:r>
            <w:r w:rsidR="00A664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30885" w:rsidRPr="00530885" w:rsidRDefault="00530885" w:rsidP="00A66450">
            <w:pPr>
              <w:pStyle w:val="ListeParagraf"/>
              <w:numPr>
                <w:ilvl w:val="0"/>
                <w:numId w:val="2"/>
              </w:numPr>
              <w:tabs>
                <w:tab w:val="left" w:pos="1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Oksijenatörün priming volümü en fazla 284ml olmalıdır. </w:t>
            </w:r>
          </w:p>
          <w:p w:rsidR="00530885" w:rsidRPr="00530885" w:rsidRDefault="00530885" w:rsidP="00A66450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Venöz rezervuarı, sert (Hard Shell) tipte olmalıdır. Venöz rezervuarı içerisinde filtreli kardiyotomi rezervuarı olmalıdır. </w:t>
            </w:r>
          </w:p>
        </w:tc>
      </w:tr>
      <w:tr w:rsidR="00530885" w:rsidRPr="00530885" w:rsidTr="00A66450">
        <w:trPr>
          <w:trHeight w:val="1627"/>
        </w:trPr>
        <w:tc>
          <w:tcPr>
            <w:tcW w:w="1587" w:type="dxa"/>
          </w:tcPr>
          <w:p w:rsidR="004B7494" w:rsidRPr="00530885" w:rsidRDefault="004B7494" w:rsidP="00A6645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4B7494" w:rsidRPr="00530885" w:rsidRDefault="004B7494" w:rsidP="00A6645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81" w:type="dxa"/>
            <w:shd w:val="clear" w:color="auto" w:fill="auto"/>
          </w:tcPr>
          <w:p w:rsidR="00A674CA" w:rsidRPr="00530885" w:rsidRDefault="00132D60" w:rsidP="00A66450">
            <w:p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 </w:t>
            </w:r>
            <w:r w:rsidR="00A674CA"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Venöz rezervuar, vakum destekli venöz drenaj yapmaya uygun olmalıdır.</w:t>
            </w:r>
          </w:p>
          <w:p w:rsidR="00A674CA" w:rsidRPr="00530885" w:rsidRDefault="00530885" w:rsidP="00A66450">
            <w:p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12.  </w:t>
            </w:r>
            <w:r w:rsidR="00123C4B" w:rsidRPr="00530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Oksijenatörün ısı </w:t>
            </w:r>
            <w:r w:rsidR="00132D60" w:rsidRPr="00530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değiştirici</w:t>
            </w:r>
            <w:r w:rsidR="00132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32D60" w:rsidRPr="00530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bölümü oksijenatör</w:t>
            </w:r>
            <w:r w:rsidR="00123C4B" w:rsidRPr="00530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membran yapısının alt kısmında veya içinde bulunmalıdır</w:t>
            </w:r>
            <w:r w:rsidR="00A664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674CA" w:rsidRPr="00530885" w:rsidRDefault="00530885" w:rsidP="00A66450">
            <w:p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 </w:t>
            </w:r>
            <w:r w:rsidR="00A674CA"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Arteriyel ve venöz kan numunesi alma manifoldu olmalıdır.</w:t>
            </w:r>
          </w:p>
          <w:p w:rsidR="00A674CA" w:rsidRPr="00530885" w:rsidRDefault="00530885" w:rsidP="00A66450">
            <w:p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 </w:t>
            </w:r>
            <w:r w:rsidR="00A674CA"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Arteriyel kan ısısını ölçme portu olmalıdır. </w:t>
            </w:r>
          </w:p>
          <w:p w:rsidR="00A674CA" w:rsidRPr="00530885" w:rsidRDefault="00530885" w:rsidP="00A66450">
            <w:p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  </w:t>
            </w:r>
            <w:r w:rsidR="00F23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Oksijenatör üzerinde v</w:t>
            </w:r>
            <w:r w:rsidR="00A674CA"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enöz kan ısıs</w:t>
            </w:r>
            <w:r w:rsidR="00F23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ını ölçme portu olmalı </w:t>
            </w:r>
            <w:r w:rsidR="00132D60"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veya oksijenatör</w:t>
            </w:r>
            <w:r w:rsidR="0069290D"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ile </w:t>
            </w:r>
            <w:r w:rsidR="00F23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birlikte verilmelidir.</w:t>
            </w:r>
          </w:p>
          <w:p w:rsidR="00A674CA" w:rsidRPr="00530885" w:rsidRDefault="00530885" w:rsidP="00A66450">
            <w:p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 </w:t>
            </w:r>
            <w:r w:rsidR="00A674CA"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Oksijenatörde hastaya bağlanmadan önce perfüzyoniste hava çıkarma olanağı sağlayan “resirkülasyon devresi” olmalıdır.</w:t>
            </w:r>
          </w:p>
          <w:p w:rsidR="00195FEB" w:rsidRPr="00530885" w:rsidRDefault="00530885" w:rsidP="00A66450">
            <w:p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  <w:r w:rsidR="00A674CA"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Oksijenatörde gerektiğinde kullanılmak üzere (koroner perfüzyon kan kardiyoplejisi vb.) ek bir kan çıkış portu bulunmalıdır.</w:t>
            </w:r>
          </w:p>
        </w:tc>
      </w:tr>
      <w:tr w:rsidR="00530885" w:rsidRPr="00530885" w:rsidTr="00A66450">
        <w:trPr>
          <w:trHeight w:val="2189"/>
        </w:trPr>
        <w:tc>
          <w:tcPr>
            <w:tcW w:w="1587" w:type="dxa"/>
          </w:tcPr>
          <w:p w:rsidR="004B7494" w:rsidRPr="00530885" w:rsidRDefault="004B7494" w:rsidP="00A6645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Genel Hükümler:</w:t>
            </w:r>
          </w:p>
          <w:p w:rsidR="004B7494" w:rsidRPr="00530885" w:rsidRDefault="004B7494" w:rsidP="00A6645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81" w:type="dxa"/>
            <w:shd w:val="clear" w:color="auto" w:fill="auto"/>
          </w:tcPr>
          <w:p w:rsidR="00A674CA" w:rsidRPr="00530885" w:rsidRDefault="00530885" w:rsidP="00A66450">
            <w:p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 </w:t>
            </w:r>
            <w:r w:rsidR="00132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Oksijenatör </w:t>
            </w:r>
            <w:r w:rsidR="00132D60"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steril</w:t>
            </w:r>
            <w:r w:rsidR="00A674CA"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:rsidR="00A674CA" w:rsidRPr="00530885" w:rsidRDefault="00530885" w:rsidP="00A66450">
            <w:p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 </w:t>
            </w:r>
            <w:r w:rsidR="00A674CA"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Kurumda bulunan kalp-akciğer makine sayısına göre oksijenatör (holder) verilmelidir.</w:t>
            </w:r>
          </w:p>
          <w:p w:rsidR="00195FEB" w:rsidRPr="00530885" w:rsidRDefault="00530885" w:rsidP="00A66450">
            <w:pPr>
              <w:tabs>
                <w:tab w:val="left" w:pos="567"/>
                <w:tab w:val="left" w:pos="141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 </w:t>
            </w:r>
            <w:r w:rsidR="00A674CA" w:rsidRPr="00530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Kurumda bulunan kalp-akciğer makine sayısına göre 1(bir) adet arter ve 1 (bir) adet venöz ısı probu verilmelidir.</w:t>
            </w:r>
          </w:p>
        </w:tc>
      </w:tr>
    </w:tbl>
    <w:p w:rsidR="00331203" w:rsidRPr="00530885" w:rsidRDefault="00331203" w:rsidP="00331203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331203" w:rsidRPr="005308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507" w:rsidRDefault="00FA4507" w:rsidP="00E02E86">
      <w:pPr>
        <w:spacing w:after="0" w:line="240" w:lineRule="auto"/>
      </w:pPr>
      <w:r>
        <w:separator/>
      </w:r>
    </w:p>
  </w:endnote>
  <w:endnote w:type="continuationSeparator" w:id="0">
    <w:p w:rsidR="00FA4507" w:rsidRDefault="00FA450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817" w:rsidRDefault="00F238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450">
          <w:rPr>
            <w:noProof/>
          </w:rP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817" w:rsidRDefault="00F238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507" w:rsidRDefault="00FA4507" w:rsidP="00E02E86">
      <w:pPr>
        <w:spacing w:after="0" w:line="240" w:lineRule="auto"/>
      </w:pPr>
      <w:r>
        <w:separator/>
      </w:r>
    </w:p>
  </w:footnote>
  <w:footnote w:type="continuationSeparator" w:id="0">
    <w:p w:rsidR="00FA4507" w:rsidRDefault="00FA450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817" w:rsidRDefault="00F238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86" w:rsidRPr="00936492" w:rsidRDefault="00E02E86" w:rsidP="00E02E86">
    <w:pPr>
      <w:pStyle w:val="Balk1"/>
      <w:jc w:val="center"/>
      <w:rPr>
        <w:rFonts w:ascii="Times New Roman" w:hAnsi="Times New Roman" w:cs="Times New Roman"/>
        <w:b/>
        <w:color w:val="auto"/>
        <w:sz w:val="24"/>
        <w:szCs w:val="24"/>
      </w:rPr>
    </w:pPr>
    <w:r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A674CA">
      <w:rPr>
        <w:rFonts w:ascii="Times New Roman" w:hAnsi="Times New Roman" w:cs="Times New Roman"/>
        <w:b/>
        <w:color w:val="auto"/>
        <w:sz w:val="24"/>
        <w:szCs w:val="24"/>
      </w:rPr>
      <w:t xml:space="preserve">2693 </w:t>
    </w:r>
    <w:r w:rsidR="00A674CA" w:rsidRPr="00A674CA">
      <w:rPr>
        <w:rFonts w:ascii="Times New Roman" w:hAnsi="Times New Roman" w:cs="Times New Roman"/>
        <w:b/>
        <w:color w:val="auto"/>
        <w:sz w:val="24"/>
        <w:szCs w:val="24"/>
      </w:rPr>
      <w:t xml:space="preserve">OKSİJENATÖR, </w:t>
    </w:r>
    <w:r w:rsidR="00324BE8" w:rsidRPr="00A674CA">
      <w:rPr>
        <w:rFonts w:ascii="Times New Roman" w:hAnsi="Times New Roman" w:cs="Times New Roman"/>
        <w:b/>
        <w:color w:val="auto"/>
        <w:sz w:val="24"/>
        <w:szCs w:val="24"/>
      </w:rPr>
      <w:t xml:space="preserve">ENTEGRE ARTERİYEL FİLTRELİ </w:t>
    </w:r>
    <w:r w:rsidR="00A674CA" w:rsidRPr="00A674CA">
      <w:rPr>
        <w:rFonts w:ascii="Times New Roman" w:hAnsi="Times New Roman" w:cs="Times New Roman"/>
        <w:b/>
        <w:color w:val="auto"/>
        <w:sz w:val="24"/>
        <w:szCs w:val="24"/>
      </w:rPr>
      <w:t>PEDİATRİK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817" w:rsidRDefault="00F238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62EDA"/>
    <w:multiLevelType w:val="multilevel"/>
    <w:tmpl w:val="AD44BE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5375832"/>
    <w:multiLevelType w:val="hybridMultilevel"/>
    <w:tmpl w:val="45B21236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74824"/>
    <w:multiLevelType w:val="hybridMultilevel"/>
    <w:tmpl w:val="B1DA7DC0"/>
    <w:lvl w:ilvl="0" w:tplc="041F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54CED"/>
    <w:multiLevelType w:val="hybridMultilevel"/>
    <w:tmpl w:val="F33CF52C"/>
    <w:lvl w:ilvl="0" w:tplc="041F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D7DBF"/>
    <w:multiLevelType w:val="hybridMultilevel"/>
    <w:tmpl w:val="8EE2F53C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45392"/>
    <w:multiLevelType w:val="hybridMultilevel"/>
    <w:tmpl w:val="FA96EEF0"/>
    <w:lvl w:ilvl="0" w:tplc="041F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D04A5"/>
    <w:rsid w:val="00104579"/>
    <w:rsid w:val="00123C4B"/>
    <w:rsid w:val="00132D60"/>
    <w:rsid w:val="00195FEB"/>
    <w:rsid w:val="002618E3"/>
    <w:rsid w:val="002B66F4"/>
    <w:rsid w:val="00324BE8"/>
    <w:rsid w:val="00331203"/>
    <w:rsid w:val="004B7494"/>
    <w:rsid w:val="004D257F"/>
    <w:rsid w:val="00530885"/>
    <w:rsid w:val="00687B35"/>
    <w:rsid w:val="0069290D"/>
    <w:rsid w:val="00795148"/>
    <w:rsid w:val="008136D1"/>
    <w:rsid w:val="008E034E"/>
    <w:rsid w:val="00936492"/>
    <w:rsid w:val="00A0594E"/>
    <w:rsid w:val="00A66450"/>
    <w:rsid w:val="00A674CA"/>
    <w:rsid w:val="00A76582"/>
    <w:rsid w:val="00AE20DD"/>
    <w:rsid w:val="00AE3276"/>
    <w:rsid w:val="00B130FF"/>
    <w:rsid w:val="00BA1059"/>
    <w:rsid w:val="00BA3150"/>
    <w:rsid w:val="00BD6076"/>
    <w:rsid w:val="00BF4EE4"/>
    <w:rsid w:val="00BF5AAE"/>
    <w:rsid w:val="00D86306"/>
    <w:rsid w:val="00E02E86"/>
    <w:rsid w:val="00E67129"/>
    <w:rsid w:val="00F23817"/>
    <w:rsid w:val="00F508C2"/>
    <w:rsid w:val="00F90C85"/>
    <w:rsid w:val="00FA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F62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24E4D-90D4-4024-AB94-C05E22CD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SEVİL GÖL DEVECİ</cp:lastModifiedBy>
  <cp:revision>2</cp:revision>
  <dcterms:created xsi:type="dcterms:W3CDTF">2022-08-12T10:57:00Z</dcterms:created>
  <dcterms:modified xsi:type="dcterms:W3CDTF">2022-08-12T10:57:00Z</dcterms:modified>
</cp:coreProperties>
</file>