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:rsidRPr="00A82674" w14:paraId="4786D8C5" w14:textId="77777777" w:rsidTr="00EB4FB4">
        <w:trPr>
          <w:trHeight w:val="629"/>
        </w:trPr>
        <w:tc>
          <w:tcPr>
            <w:tcW w:w="1537" w:type="dxa"/>
          </w:tcPr>
          <w:p w14:paraId="113770D7" w14:textId="77777777" w:rsidR="004B7494" w:rsidRPr="00A82674" w:rsidRDefault="004B7494" w:rsidP="00A82674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8267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14:paraId="27AA3382" w14:textId="65021D1F" w:rsidR="005C7812" w:rsidRPr="00EB4FB4" w:rsidRDefault="00EB4FB4" w:rsidP="00EB4FB4">
            <w:pPr>
              <w:pStyle w:val="ListeParagraf"/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A82674" w:rsidRPr="00A82674">
              <w:rPr>
                <w:rFonts w:ascii="Times New Roman" w:hAnsi="Times New Roman" w:cs="Times New Roman"/>
                <w:sz w:val="24"/>
                <w:szCs w:val="24"/>
              </w:rPr>
              <w:t>; travma ve rekonstrüksiyon ameliyatlarında kullanıma uygun olmalıdır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B7494" w:rsidRPr="00A82674" w14:paraId="325D9312" w14:textId="77777777" w:rsidTr="004B7494">
        <w:trPr>
          <w:trHeight w:val="1640"/>
        </w:trPr>
        <w:tc>
          <w:tcPr>
            <w:tcW w:w="1537" w:type="dxa"/>
          </w:tcPr>
          <w:p w14:paraId="1B36CF8A" w14:textId="77777777" w:rsidR="004B7494" w:rsidRPr="00A82674" w:rsidRDefault="004B7494" w:rsidP="00A82674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8267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14:paraId="20C4B009" w14:textId="77777777" w:rsidR="004B7494" w:rsidRPr="00A82674" w:rsidRDefault="004B7494" w:rsidP="00A82674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30B7C12F" w14:textId="112C38FD" w:rsidR="00A82674" w:rsidRDefault="00EB4FB4" w:rsidP="00A82674">
            <w:pPr>
              <w:pStyle w:val="ListeParagraf"/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A8267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47B0404" w14:textId="3309305C" w:rsidR="00A82674" w:rsidRDefault="00A82674" w:rsidP="00EB4FB4">
            <w:pPr>
              <w:pStyle w:val="ListeParagraf"/>
              <w:numPr>
                <w:ilvl w:val="0"/>
                <w:numId w:val="20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Çelik,</w:t>
            </w:r>
          </w:p>
          <w:p w14:paraId="4E55BC0F" w14:textId="77777777" w:rsidR="00A82674" w:rsidRPr="00A82674" w:rsidRDefault="00A82674" w:rsidP="00A82674">
            <w:pPr>
              <w:pStyle w:val="ListeParagraf"/>
              <w:numPr>
                <w:ilvl w:val="0"/>
                <w:numId w:val="20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674">
              <w:rPr>
                <w:rFonts w:ascii="Times New Roman" w:hAnsi="Times New Roman" w:cs="Times New Roman"/>
                <w:sz w:val="24"/>
                <w:szCs w:val="24"/>
              </w:rPr>
              <w:t>Titanyum/</w:t>
            </w:r>
            <w:proofErr w:type="spellStart"/>
            <w:r w:rsidRPr="00A82674">
              <w:rPr>
                <w:rFonts w:ascii="Times New Roman" w:hAnsi="Times New Roman" w:cs="Times New Roman"/>
                <w:sz w:val="24"/>
                <w:szCs w:val="24"/>
              </w:rPr>
              <w:t>CoCr</w:t>
            </w:r>
            <w:proofErr w:type="spellEnd"/>
            <w:r w:rsidRPr="00A82674">
              <w:rPr>
                <w:rFonts w:ascii="Times New Roman" w:hAnsi="Times New Roman" w:cs="Times New Roman"/>
                <w:sz w:val="24"/>
                <w:szCs w:val="24"/>
              </w:rPr>
              <w:t>/Karbon,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alaşımların herhangi birinden olmalıdır.</w:t>
            </w:r>
          </w:p>
          <w:p w14:paraId="4A1C648A" w14:textId="3AFC3700" w:rsidR="00A82674" w:rsidRDefault="00EB4FB4" w:rsidP="00A82674">
            <w:pPr>
              <w:pStyle w:val="ListeParagraf"/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A82674">
              <w:rPr>
                <w:rFonts w:ascii="Times New Roman" w:hAnsi="Times New Roman" w:cs="Times New Roman"/>
                <w:sz w:val="24"/>
                <w:szCs w:val="24"/>
              </w:rPr>
              <w:t xml:space="preserve"> muhtelif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boy ve</w:t>
            </w:r>
            <w:r w:rsidR="00A82674">
              <w:rPr>
                <w:rFonts w:ascii="Times New Roman" w:hAnsi="Times New Roman" w:cs="Times New Roman"/>
                <w:sz w:val="24"/>
                <w:szCs w:val="24"/>
              </w:rPr>
              <w:t xml:space="preserve"> ölçü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seçeneklerinden herhangi birisi</w:t>
            </w:r>
            <w:r w:rsidR="00A82674">
              <w:rPr>
                <w:rFonts w:ascii="Times New Roman" w:hAnsi="Times New Roman" w:cs="Times New Roman"/>
                <w:sz w:val="24"/>
                <w:szCs w:val="24"/>
              </w:rPr>
              <w:t xml:space="preserve"> olmalıdır.</w:t>
            </w:r>
          </w:p>
          <w:p w14:paraId="3E49DAD9" w14:textId="20C57355" w:rsidR="00A82674" w:rsidRPr="00A82674" w:rsidRDefault="00EB4FB4" w:rsidP="00A82674">
            <w:pPr>
              <w:pStyle w:val="ListeParagraf"/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Üründe </w:t>
            </w:r>
            <w:r w:rsidR="00A82674">
              <w:rPr>
                <w:rFonts w:ascii="Times New Roman" w:hAnsi="Times New Roman" w:cs="Times New Roman"/>
                <w:sz w:val="24"/>
                <w:szCs w:val="24"/>
              </w:rPr>
              <w:t>kullanılacak vidalar muhtelif ölçülerde olmalıdır.</w:t>
            </w:r>
          </w:p>
        </w:tc>
      </w:tr>
      <w:tr w:rsidR="004B7494" w:rsidRPr="00A82674" w14:paraId="43878AED" w14:textId="77777777" w:rsidTr="004B7494">
        <w:trPr>
          <w:trHeight w:val="1640"/>
        </w:trPr>
        <w:tc>
          <w:tcPr>
            <w:tcW w:w="1537" w:type="dxa"/>
          </w:tcPr>
          <w:p w14:paraId="4ADFE404" w14:textId="77777777" w:rsidR="004B7494" w:rsidRPr="00A82674" w:rsidRDefault="004B7494" w:rsidP="00A82674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8267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14:paraId="0A3B5C6D" w14:textId="77777777" w:rsidR="004B7494" w:rsidRPr="00A82674" w:rsidRDefault="004B7494" w:rsidP="00A82674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17559794" w14:textId="566A659B" w:rsidR="00EB4FB4" w:rsidRPr="00EB4FB4" w:rsidRDefault="00EB4FB4" w:rsidP="00EB4FB4">
            <w:pPr>
              <w:pStyle w:val="ListeParagraf"/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Pr="00A8267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</w:t>
            </w:r>
            <w:r w:rsidRPr="00EB4FB4">
              <w:rPr>
                <w:rFonts w:ascii="Times New Roman" w:hAnsi="Times New Roman" w:cs="Times New Roman"/>
                <w:sz w:val="24"/>
                <w:szCs w:val="24"/>
              </w:rPr>
              <w:t xml:space="preserve">ilitli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EB4FB4">
              <w:rPr>
                <w:rFonts w:ascii="Times New Roman" w:hAnsi="Times New Roman" w:cs="Times New Roman"/>
                <w:sz w:val="24"/>
                <w:szCs w:val="24"/>
              </w:rPr>
              <w:t>ombine,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</w:t>
            </w:r>
            <w:r w:rsidRPr="00EB4FB4">
              <w:rPr>
                <w:rFonts w:ascii="Times New Roman" w:hAnsi="Times New Roman" w:cs="Times New Roman"/>
                <w:sz w:val="24"/>
                <w:szCs w:val="24"/>
              </w:rPr>
              <w:t xml:space="preserve">ompresyon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EB4FB4">
              <w:rPr>
                <w:rFonts w:ascii="Times New Roman" w:hAnsi="Times New Roman" w:cs="Times New Roman"/>
                <w:sz w:val="24"/>
                <w:szCs w:val="24"/>
              </w:rPr>
              <w:t>elik,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</w:t>
            </w:r>
            <w:r w:rsidRPr="00EB4FB4">
              <w:rPr>
                <w:rFonts w:ascii="Times New Roman" w:hAnsi="Times New Roman" w:cs="Times New Roman"/>
                <w:sz w:val="24"/>
                <w:szCs w:val="24"/>
              </w:rPr>
              <w:t>abit/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EB4FB4">
              <w:rPr>
                <w:rFonts w:ascii="Times New Roman" w:hAnsi="Times New Roman" w:cs="Times New Roman"/>
                <w:sz w:val="24"/>
                <w:szCs w:val="24"/>
              </w:rPr>
              <w:t xml:space="preserve">eğişken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EB4FB4">
              <w:rPr>
                <w:rFonts w:ascii="Times New Roman" w:hAnsi="Times New Roman" w:cs="Times New Roman"/>
                <w:sz w:val="24"/>
                <w:szCs w:val="24"/>
              </w:rPr>
              <w:t>çılı, ürün özelliklerinin herhangi birinden olmalıdır.</w:t>
            </w:r>
          </w:p>
          <w:p w14:paraId="22557573" w14:textId="3CE3C61D" w:rsidR="00195FEB" w:rsidRPr="00811DC4" w:rsidRDefault="00EB4FB4" w:rsidP="00811DC4">
            <w:pPr>
              <w:pStyle w:val="ListeParagraf"/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12372D">
              <w:rPr>
                <w:rFonts w:ascii="Times New Roman" w:hAnsi="Times New Roman" w:cs="Times New Roman"/>
                <w:sz w:val="24"/>
                <w:szCs w:val="24"/>
              </w:rPr>
              <w:t xml:space="preserve"> ve </w:t>
            </w:r>
            <w:r w:rsidR="00811DC4">
              <w:rPr>
                <w:rFonts w:ascii="Times New Roman" w:hAnsi="Times New Roman" w:cs="Times New Roman"/>
                <w:sz w:val="24"/>
                <w:szCs w:val="24"/>
              </w:rPr>
              <w:t>vidalar</w:t>
            </w:r>
            <w:r w:rsidR="00A82674">
              <w:rPr>
                <w:rFonts w:ascii="Times New Roman" w:hAnsi="Times New Roman" w:cs="Times New Roman"/>
                <w:sz w:val="24"/>
                <w:szCs w:val="24"/>
              </w:rPr>
              <w:t xml:space="preserve"> uyumlu olmalıd</w:t>
            </w:r>
            <w:r w:rsidR="00811DC4">
              <w:rPr>
                <w:rFonts w:ascii="Times New Roman" w:hAnsi="Times New Roman" w:cs="Times New Roman"/>
                <w:sz w:val="24"/>
                <w:szCs w:val="24"/>
              </w:rPr>
              <w:t>ır.</w:t>
            </w:r>
          </w:p>
        </w:tc>
      </w:tr>
      <w:tr w:rsidR="004B7494" w:rsidRPr="00A82674" w14:paraId="15E20595" w14:textId="77777777" w:rsidTr="004B7494">
        <w:trPr>
          <w:trHeight w:val="1640"/>
        </w:trPr>
        <w:tc>
          <w:tcPr>
            <w:tcW w:w="1537" w:type="dxa"/>
          </w:tcPr>
          <w:p w14:paraId="41E9913F" w14:textId="77777777" w:rsidR="004B7494" w:rsidRPr="00A82674" w:rsidRDefault="004B7494" w:rsidP="00A82674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8267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14:paraId="3875EDFC" w14:textId="77777777" w:rsidR="004B7494" w:rsidRPr="00A82674" w:rsidRDefault="004B7494" w:rsidP="00A82674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1254FE86" w14:textId="77777777" w:rsidR="00EB4FB4" w:rsidRDefault="00EB4FB4" w:rsidP="00EB4FB4">
            <w:pPr>
              <w:pStyle w:val="ListeParagraf"/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4FB4">
              <w:rPr>
                <w:rFonts w:ascii="Times New Roman" w:hAnsi="Times New Roman" w:cs="Times New Roman"/>
                <w:sz w:val="24"/>
                <w:szCs w:val="24"/>
              </w:rPr>
              <w:t>Ürün tek kullanımlık steril çift paketlerde olmalıdır.</w:t>
            </w:r>
          </w:p>
          <w:p w14:paraId="7241027E" w14:textId="77777777" w:rsidR="00EB4FB4" w:rsidRDefault="00EB4FB4" w:rsidP="00EB4FB4">
            <w:pPr>
              <w:pStyle w:val="ListeParagraf"/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4FB4">
              <w:rPr>
                <w:rFonts w:ascii="Times New Roman" w:hAnsi="Times New Roman" w:cs="Times New Roman"/>
                <w:sz w:val="24"/>
                <w:szCs w:val="24"/>
              </w:rPr>
              <w:t>Ürün orijinal ambalajı üzerinde son kullanma tarihi, UBB ve LOT bilgisi bulunmalıdır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391A7DF" w14:textId="50373D8C" w:rsidR="00195FEB" w:rsidRPr="00EB4FB4" w:rsidRDefault="00EB4FB4" w:rsidP="00EB4FB4">
            <w:pPr>
              <w:pStyle w:val="ListeParagraf"/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4FB4">
              <w:rPr>
                <w:rFonts w:ascii="Times New Roman" w:hAnsi="Times New Roman" w:cs="Times New Roman"/>
                <w:bCs/>
                <w:sz w:val="24"/>
                <w:szCs w:val="24"/>
              </w:rPr>
              <w:t>Ürünlerde CE belgesi olmalıdır.</w:t>
            </w:r>
          </w:p>
        </w:tc>
      </w:tr>
    </w:tbl>
    <w:p w14:paraId="1AFCEA5E" w14:textId="77777777" w:rsidR="00331203" w:rsidRPr="00A82674" w:rsidRDefault="00331203" w:rsidP="00A82674">
      <w:pPr>
        <w:pStyle w:val="ListeParagraf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A82674" w:rsidSect="00FC01F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02F7FF" w14:textId="77777777" w:rsidR="00C21FA0" w:rsidRDefault="00C21FA0" w:rsidP="000C27FE">
      <w:pPr>
        <w:spacing w:after="0" w:line="240" w:lineRule="auto"/>
      </w:pPr>
      <w:r>
        <w:separator/>
      </w:r>
    </w:p>
  </w:endnote>
  <w:endnote w:type="continuationSeparator" w:id="0">
    <w:p w14:paraId="711FCB7C" w14:textId="77777777" w:rsidR="00C21FA0" w:rsidRDefault="00C21FA0" w:rsidP="000C27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191E3B" w14:textId="77777777" w:rsidR="00EB4FB4" w:rsidRDefault="00EB4FB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365384"/>
      <w:docPartObj>
        <w:docPartGallery w:val="Page Numbers (Bottom of Page)"/>
        <w:docPartUnique/>
      </w:docPartObj>
    </w:sdtPr>
    <w:sdtEndPr/>
    <w:sdtContent>
      <w:p w14:paraId="184C7E2F" w14:textId="77777777" w:rsidR="0012372D" w:rsidRDefault="00615381">
        <w:pPr>
          <w:pStyle w:val="AltBilgi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2372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9918F0A" w14:textId="77777777" w:rsidR="00476F75" w:rsidRDefault="00476F75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974D5F" w14:textId="77777777" w:rsidR="00EB4FB4" w:rsidRDefault="00EB4FB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63C0BD" w14:textId="77777777" w:rsidR="00C21FA0" w:rsidRDefault="00C21FA0" w:rsidP="000C27FE">
      <w:pPr>
        <w:spacing w:after="0" w:line="240" w:lineRule="auto"/>
      </w:pPr>
      <w:r>
        <w:separator/>
      </w:r>
    </w:p>
  </w:footnote>
  <w:footnote w:type="continuationSeparator" w:id="0">
    <w:p w14:paraId="5F81D731" w14:textId="77777777" w:rsidR="00C21FA0" w:rsidRDefault="00C21FA0" w:rsidP="000C27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505E91" w14:textId="77777777" w:rsidR="00EB4FB4" w:rsidRDefault="00EB4FB4">
    <w:pPr>
      <w:pStyle w:val="stBilgi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C8F91E" w14:textId="4DD2D8D5" w:rsidR="00350C69" w:rsidRPr="00C74109" w:rsidRDefault="00C74109" w:rsidP="00C74109">
    <w:pPr>
      <w:pStyle w:val="stbilgi3"/>
      <w:spacing w:before="120" w:after="120" w:line="360" w:lineRule="auto"/>
      <w:jc w:val="both"/>
      <w:rPr>
        <w:rFonts w:ascii="Times New Roman" w:hAnsi="Times New Roman" w:cs="Times New Roman"/>
        <w:b/>
        <w:sz w:val="24"/>
        <w:szCs w:val="24"/>
      </w:rPr>
    </w:pPr>
    <w:bookmarkStart w:id="0" w:name="_GoBack"/>
    <w:r w:rsidRPr="00C74109">
      <w:rPr>
        <w:rFonts w:ascii="Times New Roman" w:hAnsi="Times New Roman" w:cs="Times New Roman"/>
        <w:b/>
        <w:sz w:val="24"/>
        <w:szCs w:val="24"/>
      </w:rPr>
      <w:t>SMT2558-</w:t>
    </w:r>
    <w:r w:rsidR="00EB4FB4" w:rsidRPr="00EB4FB4">
      <w:rPr>
        <w:rFonts w:ascii="Times New Roman" w:hAnsi="Times New Roman" w:cs="Times New Roman"/>
        <w:b/>
        <w:sz w:val="24"/>
        <w:szCs w:val="24"/>
      </w:rPr>
      <w:t>İNTERNAL FİKSASYON, KİLİTLİ PLAK SİSTEMİ, AYAK/EL PARMAK PLAK</w:t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BDF759" w14:textId="77777777" w:rsidR="00EB4FB4" w:rsidRDefault="00EB4FB4">
    <w:pPr>
      <w:pStyle w:val="stBilgi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864BC4"/>
    <w:multiLevelType w:val="hybridMultilevel"/>
    <w:tmpl w:val="E21E580C"/>
    <w:lvl w:ilvl="0" w:tplc="041F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C96520"/>
    <w:multiLevelType w:val="hybridMultilevel"/>
    <w:tmpl w:val="A430520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55D42DA"/>
    <w:multiLevelType w:val="hybridMultilevel"/>
    <w:tmpl w:val="B946427C"/>
    <w:lvl w:ilvl="0" w:tplc="19E616C2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  <w:b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56C7D13"/>
    <w:multiLevelType w:val="hybridMultilevel"/>
    <w:tmpl w:val="0AFCDD5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804FFF"/>
    <w:multiLevelType w:val="hybridMultilevel"/>
    <w:tmpl w:val="1B68EE5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 w15:restartNumberingAfterBreak="0">
    <w:nsid w:val="264018BC"/>
    <w:multiLevelType w:val="hybridMultilevel"/>
    <w:tmpl w:val="5734D72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2C2A09"/>
    <w:multiLevelType w:val="hybridMultilevel"/>
    <w:tmpl w:val="648019E0"/>
    <w:lvl w:ilvl="0" w:tplc="F8F09A0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DDE4F5A"/>
    <w:multiLevelType w:val="multilevel"/>
    <w:tmpl w:val="B2724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22277FB"/>
    <w:multiLevelType w:val="hybridMultilevel"/>
    <w:tmpl w:val="4710BD1A"/>
    <w:lvl w:ilvl="0" w:tplc="6324C58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25556CF"/>
    <w:multiLevelType w:val="hybridMultilevel"/>
    <w:tmpl w:val="6B74DBCC"/>
    <w:lvl w:ilvl="0" w:tplc="A4444E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3BE78DC"/>
    <w:multiLevelType w:val="hybridMultilevel"/>
    <w:tmpl w:val="07C2F408"/>
    <w:lvl w:ilvl="0" w:tplc="89C859B0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56E54A73"/>
    <w:multiLevelType w:val="hybridMultilevel"/>
    <w:tmpl w:val="DB807BCC"/>
    <w:lvl w:ilvl="0" w:tplc="041F000F">
      <w:start w:val="1"/>
      <w:numFmt w:val="decimal"/>
      <w:lvlText w:val="%1."/>
      <w:lvlJc w:val="left"/>
      <w:pPr>
        <w:ind w:left="363" w:hanging="360"/>
      </w:pPr>
    </w:lvl>
    <w:lvl w:ilvl="1" w:tplc="041F0019" w:tentative="1">
      <w:start w:val="1"/>
      <w:numFmt w:val="lowerLetter"/>
      <w:lvlText w:val="%2."/>
      <w:lvlJc w:val="left"/>
      <w:pPr>
        <w:ind w:left="1083" w:hanging="360"/>
      </w:pPr>
    </w:lvl>
    <w:lvl w:ilvl="2" w:tplc="041F001B" w:tentative="1">
      <w:start w:val="1"/>
      <w:numFmt w:val="lowerRoman"/>
      <w:lvlText w:val="%3."/>
      <w:lvlJc w:val="right"/>
      <w:pPr>
        <w:ind w:left="1803" w:hanging="180"/>
      </w:pPr>
    </w:lvl>
    <w:lvl w:ilvl="3" w:tplc="041F000F" w:tentative="1">
      <w:start w:val="1"/>
      <w:numFmt w:val="decimal"/>
      <w:lvlText w:val="%4."/>
      <w:lvlJc w:val="left"/>
      <w:pPr>
        <w:ind w:left="2523" w:hanging="360"/>
      </w:pPr>
    </w:lvl>
    <w:lvl w:ilvl="4" w:tplc="041F0019" w:tentative="1">
      <w:start w:val="1"/>
      <w:numFmt w:val="lowerLetter"/>
      <w:lvlText w:val="%5."/>
      <w:lvlJc w:val="left"/>
      <w:pPr>
        <w:ind w:left="3243" w:hanging="360"/>
      </w:pPr>
    </w:lvl>
    <w:lvl w:ilvl="5" w:tplc="041F001B" w:tentative="1">
      <w:start w:val="1"/>
      <w:numFmt w:val="lowerRoman"/>
      <w:lvlText w:val="%6."/>
      <w:lvlJc w:val="right"/>
      <w:pPr>
        <w:ind w:left="3963" w:hanging="180"/>
      </w:pPr>
    </w:lvl>
    <w:lvl w:ilvl="6" w:tplc="041F000F" w:tentative="1">
      <w:start w:val="1"/>
      <w:numFmt w:val="decimal"/>
      <w:lvlText w:val="%7."/>
      <w:lvlJc w:val="left"/>
      <w:pPr>
        <w:ind w:left="4683" w:hanging="360"/>
      </w:pPr>
    </w:lvl>
    <w:lvl w:ilvl="7" w:tplc="041F0019" w:tentative="1">
      <w:start w:val="1"/>
      <w:numFmt w:val="lowerLetter"/>
      <w:lvlText w:val="%8."/>
      <w:lvlJc w:val="left"/>
      <w:pPr>
        <w:ind w:left="5403" w:hanging="360"/>
      </w:pPr>
    </w:lvl>
    <w:lvl w:ilvl="8" w:tplc="041F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4" w15:restartNumberingAfterBreak="0">
    <w:nsid w:val="5BBA2FC7"/>
    <w:multiLevelType w:val="hybridMultilevel"/>
    <w:tmpl w:val="4FC0D0F8"/>
    <w:lvl w:ilvl="0" w:tplc="4B80CAE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566504D"/>
    <w:multiLevelType w:val="hybridMultilevel"/>
    <w:tmpl w:val="BEAC7E4C"/>
    <w:lvl w:ilvl="0" w:tplc="BB32FC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B857DA"/>
    <w:multiLevelType w:val="hybridMultilevel"/>
    <w:tmpl w:val="37984DA2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31E048C"/>
    <w:multiLevelType w:val="hybridMultilevel"/>
    <w:tmpl w:val="4E20B250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8DB47D9"/>
    <w:multiLevelType w:val="hybridMultilevel"/>
    <w:tmpl w:val="312E214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12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11"/>
  </w:num>
  <w:num w:numId="8">
    <w:abstractNumId w:val="0"/>
  </w:num>
  <w:num w:numId="9">
    <w:abstractNumId w:val="18"/>
  </w:num>
  <w:num w:numId="10">
    <w:abstractNumId w:val="13"/>
  </w:num>
  <w:num w:numId="11">
    <w:abstractNumId w:val="7"/>
  </w:num>
  <w:num w:numId="12">
    <w:abstractNumId w:val="4"/>
  </w:num>
  <w:num w:numId="13">
    <w:abstractNumId w:val="16"/>
  </w:num>
  <w:num w:numId="14">
    <w:abstractNumId w:val="8"/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</w:num>
  <w:num w:numId="17">
    <w:abstractNumId w:val="5"/>
  </w:num>
  <w:num w:numId="18">
    <w:abstractNumId w:val="10"/>
  </w:num>
  <w:num w:numId="19">
    <w:abstractNumId w:val="17"/>
  </w:num>
  <w:num w:numId="20">
    <w:abstractNumId w:val="3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94E"/>
    <w:rsid w:val="000033EE"/>
    <w:rsid w:val="00047297"/>
    <w:rsid w:val="00070949"/>
    <w:rsid w:val="000864B2"/>
    <w:rsid w:val="000C27FE"/>
    <w:rsid w:val="000D04A5"/>
    <w:rsid w:val="000D2777"/>
    <w:rsid w:val="000F26F9"/>
    <w:rsid w:val="00100E22"/>
    <w:rsid w:val="00104579"/>
    <w:rsid w:val="0012372D"/>
    <w:rsid w:val="00195FEB"/>
    <w:rsid w:val="001F6D88"/>
    <w:rsid w:val="002618E3"/>
    <w:rsid w:val="0026789D"/>
    <w:rsid w:val="0027377D"/>
    <w:rsid w:val="00281FAC"/>
    <w:rsid w:val="002B66F4"/>
    <w:rsid w:val="002B7D3D"/>
    <w:rsid w:val="002C3F8A"/>
    <w:rsid w:val="002F2C37"/>
    <w:rsid w:val="00331203"/>
    <w:rsid w:val="003320B3"/>
    <w:rsid w:val="00350C69"/>
    <w:rsid w:val="003A1B05"/>
    <w:rsid w:val="003A483B"/>
    <w:rsid w:val="003B15F8"/>
    <w:rsid w:val="003F79DD"/>
    <w:rsid w:val="00476F75"/>
    <w:rsid w:val="004A37A4"/>
    <w:rsid w:val="004B7494"/>
    <w:rsid w:val="00527A19"/>
    <w:rsid w:val="00567EE5"/>
    <w:rsid w:val="00567FB0"/>
    <w:rsid w:val="00596D88"/>
    <w:rsid w:val="005A6314"/>
    <w:rsid w:val="005C7812"/>
    <w:rsid w:val="00615381"/>
    <w:rsid w:val="00626FBD"/>
    <w:rsid w:val="006832CF"/>
    <w:rsid w:val="007D6141"/>
    <w:rsid w:val="007D70FD"/>
    <w:rsid w:val="007E61F1"/>
    <w:rsid w:val="007F7D6B"/>
    <w:rsid w:val="00811DC4"/>
    <w:rsid w:val="00836041"/>
    <w:rsid w:val="00845BE0"/>
    <w:rsid w:val="00936492"/>
    <w:rsid w:val="009617C2"/>
    <w:rsid w:val="009E5D1A"/>
    <w:rsid w:val="00A0594E"/>
    <w:rsid w:val="00A76582"/>
    <w:rsid w:val="00A82674"/>
    <w:rsid w:val="00A93384"/>
    <w:rsid w:val="00AF1078"/>
    <w:rsid w:val="00B9512B"/>
    <w:rsid w:val="00BA3150"/>
    <w:rsid w:val="00BB2C60"/>
    <w:rsid w:val="00BD6076"/>
    <w:rsid w:val="00BF4EE4"/>
    <w:rsid w:val="00BF5AAE"/>
    <w:rsid w:val="00C131BE"/>
    <w:rsid w:val="00C21FA0"/>
    <w:rsid w:val="00C56FEE"/>
    <w:rsid w:val="00C74109"/>
    <w:rsid w:val="00C9726E"/>
    <w:rsid w:val="00CF2FDC"/>
    <w:rsid w:val="00D15242"/>
    <w:rsid w:val="00D430CC"/>
    <w:rsid w:val="00D8437F"/>
    <w:rsid w:val="00D87B73"/>
    <w:rsid w:val="00DA52FB"/>
    <w:rsid w:val="00E200CC"/>
    <w:rsid w:val="00E44666"/>
    <w:rsid w:val="00E519C2"/>
    <w:rsid w:val="00E610FF"/>
    <w:rsid w:val="00E90FCF"/>
    <w:rsid w:val="00EB4FB4"/>
    <w:rsid w:val="00ED13B5"/>
    <w:rsid w:val="00F45A17"/>
    <w:rsid w:val="00FA720E"/>
    <w:rsid w:val="00FC01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EE86A"/>
  <w15:docId w15:val="{49131D73-0B40-4999-8AB2-6F6A7ACA4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stbilgi">
    <w:name w:val="Üstbilgi"/>
    <w:basedOn w:val="Normal"/>
    <w:link w:val="stbilgiChar"/>
    <w:uiPriority w:val="99"/>
    <w:semiHidden/>
    <w:unhideWhenUsed/>
    <w:rsid w:val="000C27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0C27FE"/>
  </w:style>
  <w:style w:type="paragraph" w:styleId="AltBilgi">
    <w:name w:val="footer"/>
    <w:basedOn w:val="Normal"/>
    <w:link w:val="AltBilgiChar"/>
    <w:uiPriority w:val="99"/>
    <w:unhideWhenUsed/>
    <w:rsid w:val="000C27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C27FE"/>
  </w:style>
  <w:style w:type="paragraph" w:customStyle="1" w:styleId="stbilgi0">
    <w:name w:val="Üstbilgi"/>
    <w:basedOn w:val="Normal"/>
    <w:link w:val="stbilgiChar1"/>
    <w:uiPriority w:val="99"/>
    <w:semiHidden/>
    <w:unhideWhenUsed/>
    <w:rsid w:val="00476F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1">
    <w:name w:val="Üstbilgi Char1"/>
    <w:basedOn w:val="VarsaylanParagrafYazTipi"/>
    <w:link w:val="stbilgi0"/>
    <w:uiPriority w:val="99"/>
    <w:semiHidden/>
    <w:rsid w:val="00476F75"/>
  </w:style>
  <w:style w:type="paragraph" w:customStyle="1" w:styleId="stbilgi1">
    <w:name w:val="Üstbilgi"/>
    <w:basedOn w:val="Normal"/>
    <w:link w:val="stbilgiChar2"/>
    <w:uiPriority w:val="99"/>
    <w:semiHidden/>
    <w:unhideWhenUsed/>
    <w:rsid w:val="00E90F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2">
    <w:name w:val="Üstbilgi Char2"/>
    <w:basedOn w:val="VarsaylanParagrafYazTipi"/>
    <w:link w:val="stbilgi1"/>
    <w:uiPriority w:val="99"/>
    <w:semiHidden/>
    <w:rsid w:val="00E90FCF"/>
  </w:style>
  <w:style w:type="paragraph" w:customStyle="1" w:styleId="stbilgi2">
    <w:name w:val="Üstbilgi"/>
    <w:basedOn w:val="Normal"/>
    <w:link w:val="stbilgiChar3"/>
    <w:uiPriority w:val="99"/>
    <w:semiHidden/>
    <w:unhideWhenUsed/>
    <w:rsid w:val="00350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3">
    <w:name w:val="Üstbilgi Char3"/>
    <w:basedOn w:val="VarsaylanParagrafYazTipi"/>
    <w:link w:val="stbilgi2"/>
    <w:uiPriority w:val="99"/>
    <w:semiHidden/>
    <w:rsid w:val="00350C69"/>
  </w:style>
  <w:style w:type="paragraph" w:customStyle="1" w:styleId="stbilgi3">
    <w:name w:val="Üstbilgi"/>
    <w:basedOn w:val="Normal"/>
    <w:link w:val="stbilgiChar4"/>
    <w:uiPriority w:val="99"/>
    <w:semiHidden/>
    <w:unhideWhenUsed/>
    <w:rsid w:val="00845B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4">
    <w:name w:val="Üstbilgi Char4"/>
    <w:basedOn w:val="VarsaylanParagrafYazTipi"/>
    <w:link w:val="stbilgi3"/>
    <w:uiPriority w:val="99"/>
    <w:semiHidden/>
    <w:rsid w:val="00845BE0"/>
  </w:style>
  <w:style w:type="paragraph" w:styleId="stBilgi4">
    <w:name w:val="header"/>
    <w:basedOn w:val="Normal"/>
    <w:link w:val="stBilgiChar0"/>
    <w:uiPriority w:val="99"/>
    <w:unhideWhenUsed/>
    <w:rsid w:val="00C131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0">
    <w:name w:val="Üst Bilgi Char"/>
    <w:basedOn w:val="VarsaylanParagrafYazTipi"/>
    <w:link w:val="stBilgi4"/>
    <w:uiPriority w:val="99"/>
    <w:rsid w:val="00C131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885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4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929675-4A49-43AE-811D-1226AD6C4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rocco</Company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Nurgül YEDİDAĞ</cp:lastModifiedBy>
  <cp:revision>2</cp:revision>
  <dcterms:created xsi:type="dcterms:W3CDTF">2024-06-11T12:43:00Z</dcterms:created>
  <dcterms:modified xsi:type="dcterms:W3CDTF">2024-06-11T12:43:00Z</dcterms:modified>
</cp:coreProperties>
</file>