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B6489" w:rsidRPr="007B6489" w:rsidTr="00D46718">
        <w:trPr>
          <w:trHeight w:val="1125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6718" w:rsidRPr="007B6489" w:rsidRDefault="00572C8F" w:rsidP="009924BB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426623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nörostimülatörün</w:t>
            </w:r>
            <w:proofErr w:type="spellEnd"/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verdiği düşük voltajdaki elektrik akımını beyinde hedeflenen bölgeye ulaştırmak için tasarlanmış</w:t>
            </w:r>
            <w:r w:rsidR="005139C0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7B6489" w:rsidRPr="007B6489" w:rsidTr="00554A2B">
        <w:trPr>
          <w:trHeight w:val="1435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6718" w:rsidRPr="007B6489" w:rsidRDefault="005139C0" w:rsidP="004A27C2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platinum</w:t>
            </w:r>
            <w:proofErr w:type="spellEnd"/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iridium’dan</w:t>
            </w:r>
            <w:proofErr w:type="spellEnd"/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yapılmış olmalıdır.</w:t>
            </w:r>
          </w:p>
          <w:p w:rsidR="00C0692B" w:rsidRPr="007B6489" w:rsidRDefault="00C0692B" w:rsidP="001E1CFE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401908" w:rsidRPr="007B6489">
              <w:rPr>
                <w:rFonts w:ascii="Times New Roman" w:hAnsi="Times New Roman" w:cs="Times New Roman"/>
                <w:sz w:val="24"/>
                <w:szCs w:val="24"/>
              </w:rPr>
              <w:t>kontak uzunlukları 1,5 mm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:rsidR="001E1CFE" w:rsidRPr="007B6489" w:rsidRDefault="00C0692B" w:rsidP="001E1CFE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Ürünün k</w:t>
            </w:r>
            <w:r w:rsidR="00401908" w:rsidRPr="007B6489">
              <w:rPr>
                <w:rFonts w:ascii="Times New Roman" w:hAnsi="Times New Roman" w:cs="Times New Roman"/>
                <w:sz w:val="24"/>
                <w:szCs w:val="24"/>
              </w:rPr>
              <w:t>ontak arası uzunlukları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908" w:rsidRPr="007B6489">
              <w:rPr>
                <w:rFonts w:ascii="Times New Roman" w:hAnsi="Times New Roman" w:cs="Times New Roman"/>
                <w:sz w:val="24"/>
                <w:szCs w:val="24"/>
              </w:rPr>
              <w:t>0,5 ve 1,5 mm seçenekleri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nden herhangi birisi </w:t>
            </w:r>
            <w:r w:rsidR="00401908" w:rsidRPr="007B648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9B0738" w:rsidRPr="007B6489" w:rsidRDefault="00A3072B" w:rsidP="009B0738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0738" w:rsidRPr="007B6489" w:rsidRDefault="00B14783" w:rsidP="00A3072B">
            <w:pPr>
              <w:pStyle w:val="ListeParagraf"/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4 sıra ve 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>4 aktif kont</w:t>
            </w:r>
            <w:r w:rsidR="00A3072B" w:rsidRPr="007B64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ğa sahip olan </w:t>
            </w:r>
            <w:proofErr w:type="spellStart"/>
            <w:r w:rsidR="00912082" w:rsidRPr="007B6489">
              <w:rPr>
                <w:rFonts w:ascii="Times New Roman" w:hAnsi="Times New Roman" w:cs="Times New Roman"/>
                <w:sz w:val="24"/>
                <w:szCs w:val="24"/>
              </w:rPr>
              <w:t>yönlendirelebilir</w:t>
            </w:r>
            <w:proofErr w:type="spellEnd"/>
            <w:r w:rsidR="00912082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>olmayan,</w:t>
            </w:r>
          </w:p>
          <w:p w:rsidR="004A27C2" w:rsidRPr="007B6489" w:rsidRDefault="004A27C2" w:rsidP="009B0738">
            <w:pPr>
              <w:pStyle w:val="ListeParagraf"/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1-3-3-1 yerleşimli 4 sıra ve 8 adet aktif kontağa</w:t>
            </w:r>
            <w:r w:rsidR="00912082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D71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sahip olan </w:t>
            </w:r>
            <w:proofErr w:type="spellStart"/>
            <w:r w:rsidR="00912082" w:rsidRPr="007B6489">
              <w:rPr>
                <w:rFonts w:ascii="Times New Roman" w:hAnsi="Times New Roman" w:cs="Times New Roman"/>
                <w:sz w:val="24"/>
                <w:szCs w:val="24"/>
              </w:rPr>
              <w:t>yönlendirelebilir</w:t>
            </w:r>
            <w:proofErr w:type="spellEnd"/>
            <w:r w:rsidR="00912082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tiplerinden herhangi 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</w:tc>
      </w:tr>
      <w:tr w:rsidR="007B6489" w:rsidRPr="007B6489" w:rsidTr="000D253F">
        <w:trPr>
          <w:trHeight w:val="745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6718" w:rsidRPr="007B6489" w:rsidRDefault="0046627A" w:rsidP="00D46718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belirli koşullar altında tüm vücut MR görüntüleme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BB6FDA" w:rsidRPr="007B6489" w:rsidRDefault="00BB6FDA" w:rsidP="00D46718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142D14" w:rsidRPr="007B6489">
              <w:rPr>
                <w:rFonts w:ascii="Times New Roman" w:hAnsi="Times New Roman" w:cs="Times New Roman"/>
                <w:sz w:val="24"/>
                <w:szCs w:val="24"/>
              </w:rPr>
              <w:t>yönlendirelebilir</w:t>
            </w:r>
            <w:proofErr w:type="spellEnd"/>
            <w:r w:rsidR="00142D14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olan tipinde;</w:t>
            </w:r>
          </w:p>
          <w:p w:rsidR="00BB6FDA" w:rsidRPr="007B6489" w:rsidRDefault="00D46718" w:rsidP="00BB6FDA">
            <w:pPr>
              <w:pStyle w:val="ListeParagraf"/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3 kontaklı sıra</w:t>
            </w:r>
            <w:r w:rsidR="00A729FF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643609" w:rsidRPr="007B648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 w:rsidR="00BB6FDA" w:rsidRPr="007B6489">
              <w:rPr>
                <w:rFonts w:ascii="Times New Roman" w:hAnsi="Times New Roman" w:cs="Times New Roman"/>
                <w:sz w:val="24"/>
                <w:szCs w:val="24"/>
              </w:rPr>
              <w:t>⁰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açılarla akım gönderecek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şekilde tasarlanmış olmalı</w:t>
            </w:r>
            <w:r w:rsidR="001F78EA" w:rsidRPr="007B6489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264B24" w:rsidRPr="007B6489" w:rsidRDefault="006845F6" w:rsidP="00BB6FDA">
            <w:pPr>
              <w:pStyle w:val="ListeParagraf"/>
              <w:numPr>
                <w:ilvl w:val="0"/>
                <w:numId w:val="6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İstenildiğinde </w:t>
            </w:r>
            <w:proofErr w:type="spellStart"/>
            <w:r w:rsidR="00142D14" w:rsidRPr="007B6489">
              <w:rPr>
                <w:rFonts w:ascii="Times New Roman" w:hAnsi="Times New Roman" w:cs="Times New Roman"/>
                <w:sz w:val="24"/>
                <w:szCs w:val="24"/>
              </w:rPr>
              <w:t>yönlendirelebilir</w:t>
            </w:r>
            <w:proofErr w:type="spellEnd"/>
            <w:r w:rsidR="00142D14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B24" w:rsidRPr="007B6489">
              <w:rPr>
                <w:rFonts w:ascii="Times New Roman" w:hAnsi="Times New Roman" w:cs="Times New Roman"/>
                <w:sz w:val="24"/>
                <w:szCs w:val="24"/>
              </w:rPr>
              <w:t>stimülasyondan</w:t>
            </w:r>
            <w:proofErr w:type="spellEnd"/>
            <w:r w:rsidR="00264B24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çıkarılarak geleneksel </w:t>
            </w:r>
            <w:proofErr w:type="spellStart"/>
            <w:r w:rsidR="00264B24" w:rsidRPr="007B6489">
              <w:rPr>
                <w:rFonts w:ascii="Times New Roman" w:hAnsi="Times New Roman" w:cs="Times New Roman"/>
                <w:sz w:val="24"/>
                <w:szCs w:val="24"/>
              </w:rPr>
              <w:t>stimülasyon</w:t>
            </w:r>
            <w:proofErr w:type="spellEnd"/>
            <w:r w:rsidR="00264B24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B24" w:rsidRPr="007B6489">
              <w:rPr>
                <w:rFonts w:ascii="Times New Roman" w:hAnsi="Times New Roman" w:cs="Times New Roman"/>
                <w:sz w:val="24"/>
                <w:szCs w:val="24"/>
              </w:rPr>
              <w:t>modu</w:t>
            </w:r>
            <w:proofErr w:type="spellEnd"/>
            <w:r w:rsidR="00264B24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ile kullanılabilmelidir</w:t>
            </w:r>
          </w:p>
          <w:p w:rsidR="00D46718" w:rsidRPr="007B6489" w:rsidRDefault="009924BB" w:rsidP="008B3975">
            <w:pPr>
              <w:pStyle w:val="ListeParagraf"/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Verilen akım</w:t>
            </w:r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hassas şekilde hastaya özgü olarak ayarlanabil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718" w:rsidRPr="007B6489" w:rsidTr="000D253F">
        <w:trPr>
          <w:trHeight w:val="1640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714E6" w:rsidRPr="007B6489" w:rsidRDefault="00EF5A55" w:rsidP="008B3975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tek kullanımlık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>, steril</w:t>
            </w:r>
            <w:r w:rsidR="004714E6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B0738" w:rsidRPr="007B6489" w:rsidRDefault="004714E6" w:rsidP="008B3975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  orijinal ambalajında teslim edilmelidir.</w:t>
            </w:r>
            <w:r w:rsidR="009B0738" w:rsidRPr="007B6489">
              <w:t xml:space="preserve"> </w:t>
            </w:r>
          </w:p>
          <w:p w:rsidR="00D46718" w:rsidRPr="007B6489" w:rsidRDefault="00D46718" w:rsidP="008B3975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>Ambalajlar üzerinde sterilizasyon tarihi, son kullanma ta</w:t>
            </w:r>
            <w:r w:rsidR="009B0738"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rihi, lot ve referans numarası </w:t>
            </w: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ve teknik özellikleri belirtilmelidir. </w:t>
            </w:r>
          </w:p>
          <w:p w:rsidR="00D46718" w:rsidRDefault="00EF5A55" w:rsidP="008B3975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46718" w:rsidRPr="007B6489">
              <w:rPr>
                <w:rFonts w:ascii="Times New Roman" w:hAnsi="Times New Roman" w:cs="Times New Roman"/>
                <w:sz w:val="24"/>
                <w:szCs w:val="24"/>
              </w:rPr>
              <w:t>ve aksesuarları için saklama koşulu 57˚C üzeri ve -34˚C altı olmamalıdır.</w:t>
            </w:r>
          </w:p>
          <w:p w:rsidR="008B0DBB" w:rsidRPr="007B6489" w:rsidRDefault="008B0DBB" w:rsidP="008B3975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Pr="00CF0BAD">
              <w:rPr>
                <w:rFonts w:ascii="Times New Roman" w:hAnsi="Times New Roman" w:cs="Times New Roman"/>
                <w:sz w:val="24"/>
              </w:rPr>
              <w:t>rün</w:t>
            </w:r>
            <w:r>
              <w:rPr>
                <w:rFonts w:ascii="Times New Roman" w:hAnsi="Times New Roman" w:cs="Times New Roman"/>
                <w:sz w:val="24"/>
              </w:rPr>
              <w:t xml:space="preserve"> kullanıl</w:t>
            </w:r>
            <w:r w:rsidRPr="00CF0BAD">
              <w:rPr>
                <w:rFonts w:ascii="Times New Roman" w:hAnsi="Times New Roman" w:cs="Times New Roman"/>
                <w:sz w:val="24"/>
              </w:rPr>
              <w:t>dıktan</w:t>
            </w:r>
            <w:r>
              <w:rPr>
                <w:rFonts w:ascii="Times New Roman" w:hAnsi="Times New Roman" w:cs="Times New Roman"/>
                <w:sz w:val="24"/>
              </w:rPr>
              <w:t xml:space="preserve"> (çıkarıldıktan)</w:t>
            </w:r>
            <w:r w:rsidRPr="00CF0BAD">
              <w:rPr>
                <w:rFonts w:ascii="Times New Roman" w:hAnsi="Times New Roman" w:cs="Times New Roman"/>
                <w:sz w:val="24"/>
              </w:rPr>
              <w:t xml:space="preserve"> sonra tekrar sterilize edilmemeli veya tekrar kullanılmamalıdır.</w:t>
            </w:r>
            <w:bookmarkStart w:id="0" w:name="_GoBack"/>
            <w:bookmarkEnd w:id="0"/>
          </w:p>
        </w:tc>
      </w:tr>
    </w:tbl>
    <w:p w:rsidR="00B11F55" w:rsidRPr="007B6489" w:rsidRDefault="00B11F55" w:rsidP="00347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7B64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D83" w:rsidRDefault="002D7D83" w:rsidP="00D46718">
      <w:pPr>
        <w:spacing w:after="0" w:line="240" w:lineRule="auto"/>
      </w:pPr>
      <w:r>
        <w:separator/>
      </w:r>
    </w:p>
  </w:endnote>
  <w:endnote w:type="continuationSeparator" w:id="0">
    <w:p w:rsidR="002D7D83" w:rsidRDefault="002D7D83" w:rsidP="00D4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136938"/>
      <w:docPartObj>
        <w:docPartGallery w:val="Page Numbers (Bottom of Page)"/>
        <w:docPartUnique/>
      </w:docPartObj>
    </w:sdtPr>
    <w:sdtEndPr/>
    <w:sdtContent>
      <w:p w:rsidR="00D46718" w:rsidRDefault="00D467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38">
          <w:rPr>
            <w:noProof/>
          </w:rPr>
          <w:t>1</w:t>
        </w:r>
        <w:r>
          <w:fldChar w:fldCharType="end"/>
        </w:r>
      </w:p>
    </w:sdtContent>
  </w:sdt>
  <w:p w:rsidR="00D46718" w:rsidRDefault="00D46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D83" w:rsidRDefault="002D7D83" w:rsidP="00D46718">
      <w:pPr>
        <w:spacing w:after="0" w:line="240" w:lineRule="auto"/>
      </w:pPr>
      <w:r>
        <w:separator/>
      </w:r>
    </w:p>
  </w:footnote>
  <w:footnote w:type="continuationSeparator" w:id="0">
    <w:p w:rsidR="002D7D83" w:rsidRDefault="002D7D83" w:rsidP="00D4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18" w:rsidRPr="00D46718" w:rsidRDefault="00D46718" w:rsidP="00D46718">
    <w:pPr>
      <w:spacing w:after="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D46718">
      <w:rPr>
        <w:rFonts w:ascii="Times New Roman" w:hAnsi="Times New Roman" w:cs="Times New Roman"/>
        <w:b/>
        <w:sz w:val="24"/>
        <w:szCs w:val="24"/>
      </w:rPr>
      <w:t>SMT2339-BEYİN</w:t>
    </w:r>
    <w:r w:rsidR="009A12F0">
      <w:rPr>
        <w:rFonts w:ascii="Times New Roman" w:hAnsi="Times New Roman" w:cs="Times New Roman"/>
        <w:b/>
        <w:sz w:val="24"/>
        <w:szCs w:val="24"/>
      </w:rPr>
      <w:t xml:space="preserve"> PİLİ</w:t>
    </w:r>
    <w:r w:rsidRPr="00D46718">
      <w:rPr>
        <w:rFonts w:ascii="Times New Roman" w:hAnsi="Times New Roman" w:cs="Times New Roman"/>
        <w:b/>
        <w:sz w:val="24"/>
        <w:szCs w:val="24"/>
      </w:rPr>
      <w:t xml:space="preserve"> ELEKTRODU</w:t>
    </w:r>
    <w:r w:rsidR="006C608A">
      <w:rPr>
        <w:rFonts w:ascii="Times New Roman" w:hAnsi="Times New Roman" w:cs="Times New Roman"/>
        <w:b/>
        <w:sz w:val="24"/>
        <w:szCs w:val="24"/>
      </w:rPr>
      <w:t xml:space="preserve"> </w:t>
    </w:r>
  </w:p>
  <w:p w:rsidR="00D46718" w:rsidRDefault="00D467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11716294"/>
    <w:multiLevelType w:val="hybridMultilevel"/>
    <w:tmpl w:val="20FA819A"/>
    <w:lvl w:ilvl="0" w:tplc="6A2CB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87C94"/>
    <w:multiLevelType w:val="hybridMultilevel"/>
    <w:tmpl w:val="0C009A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12FD"/>
    <w:multiLevelType w:val="hybridMultilevel"/>
    <w:tmpl w:val="2CA047E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A0947"/>
    <w:multiLevelType w:val="hybridMultilevel"/>
    <w:tmpl w:val="15C43D5C"/>
    <w:lvl w:ilvl="0" w:tplc="53380A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1"/>
    <w:rsid w:val="00061E8A"/>
    <w:rsid w:val="0009655E"/>
    <w:rsid w:val="000D5064"/>
    <w:rsid w:val="00142D14"/>
    <w:rsid w:val="001A0FAE"/>
    <w:rsid w:val="001D6029"/>
    <w:rsid w:val="001E1CFE"/>
    <w:rsid w:val="001F78EA"/>
    <w:rsid w:val="00214911"/>
    <w:rsid w:val="00230CE7"/>
    <w:rsid w:val="00264B24"/>
    <w:rsid w:val="002D7D83"/>
    <w:rsid w:val="00340437"/>
    <w:rsid w:val="00347057"/>
    <w:rsid w:val="00401908"/>
    <w:rsid w:val="00426623"/>
    <w:rsid w:val="00444B39"/>
    <w:rsid w:val="0046627A"/>
    <w:rsid w:val="0046701F"/>
    <w:rsid w:val="004714E6"/>
    <w:rsid w:val="004A27C2"/>
    <w:rsid w:val="00500DF6"/>
    <w:rsid w:val="005139C0"/>
    <w:rsid w:val="00535B80"/>
    <w:rsid w:val="00554A2B"/>
    <w:rsid w:val="00572C8F"/>
    <w:rsid w:val="00593265"/>
    <w:rsid w:val="005A1B4A"/>
    <w:rsid w:val="00603544"/>
    <w:rsid w:val="00643609"/>
    <w:rsid w:val="006845F6"/>
    <w:rsid w:val="006C608A"/>
    <w:rsid w:val="007B6489"/>
    <w:rsid w:val="007B6949"/>
    <w:rsid w:val="007F7327"/>
    <w:rsid w:val="0085067C"/>
    <w:rsid w:val="008B0DBB"/>
    <w:rsid w:val="008B3975"/>
    <w:rsid w:val="008B455E"/>
    <w:rsid w:val="00912082"/>
    <w:rsid w:val="00936180"/>
    <w:rsid w:val="009735A1"/>
    <w:rsid w:val="009924BB"/>
    <w:rsid w:val="009A12F0"/>
    <w:rsid w:val="009B0738"/>
    <w:rsid w:val="009F4F1F"/>
    <w:rsid w:val="00A3072B"/>
    <w:rsid w:val="00A729FF"/>
    <w:rsid w:val="00AD1B20"/>
    <w:rsid w:val="00AE4D65"/>
    <w:rsid w:val="00B11F55"/>
    <w:rsid w:val="00B14783"/>
    <w:rsid w:val="00B63985"/>
    <w:rsid w:val="00B6623A"/>
    <w:rsid w:val="00B831B8"/>
    <w:rsid w:val="00BB6FDA"/>
    <w:rsid w:val="00C0692B"/>
    <w:rsid w:val="00C15F37"/>
    <w:rsid w:val="00C70569"/>
    <w:rsid w:val="00CD7F02"/>
    <w:rsid w:val="00D46718"/>
    <w:rsid w:val="00DA2EF6"/>
    <w:rsid w:val="00DD5E97"/>
    <w:rsid w:val="00EF5A55"/>
    <w:rsid w:val="00F26D71"/>
    <w:rsid w:val="00F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757D"/>
  <w15:docId w15:val="{5B531914-16D4-4F22-88FF-0D50487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5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67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467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718"/>
  </w:style>
  <w:style w:type="paragraph" w:styleId="AltBilgi">
    <w:name w:val="footer"/>
    <w:basedOn w:val="Normal"/>
    <w:link w:val="Al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21</cp:revision>
  <dcterms:created xsi:type="dcterms:W3CDTF">2024-01-05T12:06:00Z</dcterms:created>
  <dcterms:modified xsi:type="dcterms:W3CDTF">2024-02-26T08:01:00Z</dcterms:modified>
</cp:coreProperties>
</file>