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B63565" w:rsidTr="0057151C">
        <w:trPr>
          <w:trHeight w:val="841"/>
        </w:trPr>
        <w:tc>
          <w:tcPr>
            <w:tcW w:w="1537" w:type="dxa"/>
          </w:tcPr>
          <w:p w:rsidR="004B7494" w:rsidRPr="00B63565" w:rsidRDefault="004B7494" w:rsidP="000670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B635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B63565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>Diagnostik kardiyak ve girişimsel radyolojik anji</w:t>
            </w:r>
            <w:r w:rsidR="00807E1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>ografide kullanılacaktır. </w:t>
            </w:r>
          </w:p>
        </w:tc>
      </w:tr>
      <w:tr w:rsidR="004B7494" w:rsidRPr="00B63565" w:rsidTr="004B7494">
        <w:trPr>
          <w:trHeight w:val="1640"/>
        </w:trPr>
        <w:tc>
          <w:tcPr>
            <w:tcW w:w="1537" w:type="dxa"/>
          </w:tcPr>
          <w:p w:rsidR="004B7494" w:rsidRPr="00B63565" w:rsidRDefault="004B7494" w:rsidP="000670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B63565" w:rsidRDefault="004B7494" w:rsidP="000670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F6801" w:rsidRPr="0067719C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İntraduser set hemaostazis valfli kılıf, bir adet kılıfa bağlı stopcock, 1 adet kılavuz tel, 1 adet ponksiyon iğnesi ve 1 adet dilatatör içermelidir.</w:t>
            </w:r>
            <w:r w:rsidR="007F6801" w:rsidRPr="0067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51C" w:rsidRPr="0067719C" w:rsidRDefault="007F6801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İntraduser set iğneli veya iğnesiz olarak temin edilebilmelidir.</w:t>
            </w:r>
          </w:p>
          <w:p w:rsidR="00B63565" w:rsidRPr="0067719C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İntraduser kıIıf çapı 4</w:t>
            </w:r>
            <w:r w:rsidR="00427747" w:rsidRPr="0067719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-12F arasında olmalıdır.</w:t>
            </w:r>
          </w:p>
          <w:p w:rsidR="00B63565" w:rsidRPr="0067719C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Ponksiyon iğnesi, 7</w:t>
            </w:r>
            <w:r w:rsidR="00920A70" w:rsidRPr="00677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±0,5</w:t>
            </w:r>
            <w:r w:rsidR="00920A70" w:rsidRPr="00677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cm uzunluğunda ve intraduser çapına göre 18G veya 20-21G çapında olmalıdır.</w:t>
            </w:r>
          </w:p>
          <w:p w:rsidR="00AD65C8" w:rsidRPr="0067719C" w:rsidRDefault="00AD65C8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7A6" w:rsidRPr="0067719C">
              <w:rPr>
                <w:rFonts w:ascii="Times New Roman" w:hAnsi="Times New Roman" w:cs="Times New Roman"/>
                <w:sz w:val="24"/>
                <w:szCs w:val="24"/>
              </w:rPr>
              <w:t>8G Ponksiyon iğnesi 0.035</w:t>
            </w:r>
            <w:r w:rsidR="00427747" w:rsidRPr="0067719C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6677A6" w:rsidRPr="0067719C">
              <w:rPr>
                <w:rFonts w:ascii="Times New Roman" w:hAnsi="Times New Roman" w:cs="Times New Roman"/>
                <w:sz w:val="24"/>
                <w:szCs w:val="24"/>
              </w:rPr>
              <w:t>-0.038</w:t>
            </w: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inç kılavuz tel ile 20-21G Po</w:t>
            </w:r>
            <w:r w:rsidR="006677A6" w:rsidRPr="0067719C">
              <w:rPr>
                <w:rFonts w:ascii="Times New Roman" w:hAnsi="Times New Roman" w:cs="Times New Roman"/>
                <w:sz w:val="24"/>
                <w:szCs w:val="24"/>
              </w:rPr>
              <w:t>nksiyon iğnesi 0.021</w:t>
            </w:r>
            <w:r w:rsidR="00427747" w:rsidRPr="0067719C">
              <w:rPr>
                <w:rFonts w:ascii="Times New Roman" w:hAnsi="Times New Roman" w:cs="Times New Roman"/>
                <w:sz w:val="24"/>
                <w:szCs w:val="24"/>
              </w:rPr>
              <w:t xml:space="preserve">inç </w:t>
            </w:r>
            <w:r w:rsidR="006677A6" w:rsidRPr="0067719C">
              <w:rPr>
                <w:rFonts w:ascii="Times New Roman" w:hAnsi="Times New Roman" w:cs="Times New Roman"/>
                <w:sz w:val="24"/>
                <w:szCs w:val="24"/>
              </w:rPr>
              <w:t>veya 0.025</w:t>
            </w: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inç kılavuz tel ile uyumlu olmalıdır.</w:t>
            </w:r>
          </w:p>
          <w:p w:rsidR="00D40377" w:rsidRPr="0067719C" w:rsidRDefault="00D40377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r w:rsidR="00097E00" w:rsidRPr="0067719C">
              <w:rPr>
                <w:rFonts w:ascii="Times New Roman" w:hAnsi="Times New Roman" w:cs="Times New Roman"/>
                <w:sz w:val="24"/>
                <w:szCs w:val="24"/>
              </w:rPr>
              <w:t xml:space="preserve">fixe core özellikte ve ucu J </w:t>
            </w:r>
            <w:r w:rsidR="0067719C" w:rsidRPr="0067719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r w:rsidR="00097E00" w:rsidRPr="0067719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D40377" w:rsidRPr="0067719C" w:rsidRDefault="00D40377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r w:rsidR="006677A6" w:rsidRPr="0067719C">
              <w:rPr>
                <w:rFonts w:ascii="Times New Roman" w:hAnsi="Times New Roman" w:cs="Times New Roman"/>
                <w:sz w:val="24"/>
                <w:szCs w:val="24"/>
              </w:rPr>
              <w:t xml:space="preserve">en az 40cm </w:t>
            </w: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uzunlukta olmalıdır.</w:t>
            </w:r>
          </w:p>
          <w:p w:rsidR="00D40377" w:rsidRPr="0067719C" w:rsidRDefault="009735E1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 w:rsidR="006677A6" w:rsidRPr="0067719C">
              <w:rPr>
                <w:rFonts w:ascii="Times New Roman" w:hAnsi="Times New Roman" w:cs="Times New Roman"/>
                <w:sz w:val="24"/>
                <w:szCs w:val="24"/>
              </w:rPr>
              <w:t>traduser kıIıf uzunluğu en az 9</w:t>
            </w:r>
            <w:r w:rsidRPr="0067719C">
              <w:rPr>
                <w:rFonts w:ascii="Times New Roman" w:hAnsi="Times New Roman" w:cs="Times New Roman"/>
                <w:sz w:val="24"/>
                <w:szCs w:val="24"/>
              </w:rPr>
              <w:t>cm olmalı,</w:t>
            </w:r>
            <w:r w:rsidR="0021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377" w:rsidRPr="0067719C">
              <w:rPr>
                <w:rFonts w:ascii="Times New Roman" w:hAnsi="Times New Roman" w:cs="Times New Roman"/>
                <w:sz w:val="24"/>
                <w:szCs w:val="24"/>
              </w:rPr>
              <w:t>dilatatör uzunluğu bununla uyumlu olmalıdır.</w:t>
            </w:r>
          </w:p>
          <w:p w:rsidR="002A16C5" w:rsidRPr="0067719C" w:rsidRDefault="002A16C5" w:rsidP="00213082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eastAsia="Calibri" w:hAnsi="Times New Roman" w:cs="Times New Roman"/>
                <w:sz w:val="24"/>
                <w:szCs w:val="24"/>
              </w:rPr>
              <w:t>Dilatör ve sheath pol</w:t>
            </w:r>
            <w:r w:rsidR="00821514">
              <w:rPr>
                <w:rFonts w:ascii="Times New Roman" w:eastAsia="Calibri" w:hAnsi="Times New Roman" w:cs="Times New Roman"/>
                <w:sz w:val="24"/>
                <w:szCs w:val="24"/>
              </w:rPr>
              <w:t>iü</w:t>
            </w:r>
            <w:r w:rsidRPr="0067719C">
              <w:rPr>
                <w:rFonts w:ascii="Times New Roman" w:eastAsia="Calibri" w:hAnsi="Times New Roman" w:cs="Times New Roman"/>
                <w:sz w:val="24"/>
                <w:szCs w:val="24"/>
              </w:rPr>
              <w:t>retan</w:t>
            </w:r>
            <w:r w:rsidR="0097283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67719C">
              <w:rPr>
                <w:rFonts w:ascii="Times New Roman" w:eastAsia="Calibri" w:hAnsi="Times New Roman" w:cs="Times New Roman"/>
                <w:sz w:val="24"/>
                <w:szCs w:val="24"/>
              </w:rPr>
              <w:t>dan imal edilmiş, trombüs oluşumunu engelleyecek yapıda olmalıdır.</w:t>
            </w:r>
          </w:p>
          <w:p w:rsidR="002A16C5" w:rsidRPr="0067719C" w:rsidRDefault="002A16C5" w:rsidP="00213082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eastAsia="Calibri" w:hAnsi="Times New Roman" w:cs="Times New Roman"/>
                <w:sz w:val="24"/>
                <w:szCs w:val="24"/>
              </w:rPr>
              <w:t>French ölçüsünü belir</w:t>
            </w:r>
            <w:r w:rsidR="00B4020C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67719C">
              <w:rPr>
                <w:rFonts w:ascii="Times New Roman" w:eastAsia="Calibri" w:hAnsi="Times New Roman" w:cs="Times New Roman"/>
                <w:sz w:val="24"/>
                <w:szCs w:val="24"/>
              </w:rPr>
              <w:t>mek amacıyla intraducer rengi uluslararası renk kodlarına uygun olmalıdır.</w:t>
            </w:r>
          </w:p>
          <w:p w:rsidR="00845392" w:rsidRPr="0067719C" w:rsidRDefault="00845392" w:rsidP="00213082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19C">
              <w:rPr>
                <w:rFonts w:ascii="Times New Roman" w:eastAsia="Calibri" w:hAnsi="Times New Roman" w:cs="Times New Roman"/>
                <w:sz w:val="24"/>
                <w:szCs w:val="24"/>
              </w:rPr>
              <w:t>Sheath gövdesi bükülme yapmama özelliğine sahip olmalı ve cilde tespit için dikiş halkası veya benzeyen özelliğe sahip olmalıdır.</w:t>
            </w:r>
          </w:p>
        </w:tc>
      </w:tr>
      <w:tr w:rsidR="004B7494" w:rsidRPr="00B63565" w:rsidTr="004B7494">
        <w:trPr>
          <w:trHeight w:val="1640"/>
        </w:trPr>
        <w:tc>
          <w:tcPr>
            <w:tcW w:w="1537" w:type="dxa"/>
          </w:tcPr>
          <w:p w:rsidR="004B7494" w:rsidRPr="00B63565" w:rsidRDefault="004B7494" w:rsidP="000670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B63565" w:rsidRDefault="004B7494" w:rsidP="000670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B63565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>İntraduser içinden kateter geçirildiğinde kateter kenarından kan sızmasını önleyecek bir valf mekanizması olmalıdır.</w:t>
            </w:r>
          </w:p>
          <w:p w:rsidR="00B63565" w:rsidRPr="00B63565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>İntraduserin uç kısmı ince ve damarı diseke etmeyecek yumuşaklıkta olmalıdır.</w:t>
            </w:r>
          </w:p>
          <w:p w:rsidR="00B63565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>İntraduser içinden kateterler rahat hareket edebilmeli, hareketi engelleyecek sürtünme yaşanmamalıdır.</w:t>
            </w:r>
          </w:p>
          <w:p w:rsidR="00920A70" w:rsidRPr="00B63565" w:rsidRDefault="00920A70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>Kılavuz tel çapı ponksiyon iğnesi ile uyumlu olacak şekilde yukarıda belirtilen ölçülerde olmalıdır.</w:t>
            </w:r>
          </w:p>
          <w:p w:rsidR="00B63565" w:rsidRPr="00B63565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>İğnenin uç kesimi kılavuzun damarın içine girecek şekilde açılandırılmış olmalıdır.</w:t>
            </w:r>
          </w:p>
        </w:tc>
      </w:tr>
      <w:tr w:rsidR="004B7494" w:rsidTr="0057151C">
        <w:trPr>
          <w:trHeight w:val="879"/>
        </w:trPr>
        <w:tc>
          <w:tcPr>
            <w:tcW w:w="1537" w:type="dxa"/>
          </w:tcPr>
          <w:p w:rsidR="004B7494" w:rsidRPr="00B63565" w:rsidRDefault="004B7494" w:rsidP="000670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B63565" w:rsidRDefault="004B7494" w:rsidP="000670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B63565" w:rsidRDefault="00B63565" w:rsidP="0021308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 xml:space="preserve">İntraduser seti steril paketlerde </w:t>
            </w:r>
            <w:r w:rsidR="00920A70">
              <w:rPr>
                <w:rFonts w:ascii="Times New Roman" w:hAnsi="Times New Roman" w:cs="Times New Roman"/>
                <w:sz w:val="24"/>
                <w:szCs w:val="24"/>
              </w:rPr>
              <w:t xml:space="preserve">ve orijinal ambalajında </w:t>
            </w:r>
            <w:r w:rsidRPr="00B63565"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</w:tc>
      </w:tr>
    </w:tbl>
    <w:p w:rsidR="00331203" w:rsidRPr="00936492" w:rsidRDefault="00331203" w:rsidP="0006701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94" w:rsidRDefault="00BF3994" w:rsidP="00E02E86">
      <w:pPr>
        <w:spacing w:after="0" w:line="240" w:lineRule="auto"/>
      </w:pPr>
      <w:r>
        <w:separator/>
      </w:r>
    </w:p>
  </w:endnote>
  <w:endnote w:type="continuationSeparator" w:id="0">
    <w:p w:rsidR="00BF3994" w:rsidRDefault="00BF399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082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94" w:rsidRDefault="00BF3994" w:rsidP="00E02E86">
      <w:pPr>
        <w:spacing w:after="0" w:line="240" w:lineRule="auto"/>
      </w:pPr>
      <w:r>
        <w:separator/>
      </w:r>
    </w:p>
  </w:footnote>
  <w:footnote w:type="continuationSeparator" w:id="0">
    <w:p w:rsidR="00BF3994" w:rsidRDefault="00BF399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C507AD" w:rsidRDefault="0057151C" w:rsidP="00C507AD">
    <w:pPr>
      <w:pStyle w:val="stBilgi"/>
      <w:rPr>
        <w:rFonts w:ascii="Times New Roman" w:eastAsiaTheme="majorEastAsia" w:hAnsi="Times New Roman" w:cs="Times New Roman"/>
        <w:b/>
        <w:sz w:val="24"/>
        <w:szCs w:val="24"/>
      </w:rPr>
    </w:pPr>
    <w:r w:rsidRPr="00C507AD">
      <w:rPr>
        <w:rFonts w:ascii="Times New Roman" w:eastAsiaTheme="majorEastAsia" w:hAnsi="Times New Roman" w:cs="Times New Roman"/>
        <w:b/>
        <w:sz w:val="24"/>
        <w:szCs w:val="24"/>
      </w:rPr>
      <w:t>SMT2128-</w:t>
    </w:r>
    <w:r w:rsidRPr="00C507AD">
      <w:rPr>
        <w:rFonts w:ascii="Times New Roman" w:eastAsiaTheme="majorEastAsia" w:hAnsi="Times New Roman" w:cs="Times New Roman"/>
        <w:b/>
        <w:sz w:val="24"/>
        <w:szCs w:val="24"/>
        <w:lang w:bidi="tr-TR"/>
      </w:rPr>
      <w:t xml:space="preserve"> </w:t>
    </w:r>
    <w:r w:rsidRPr="00C507AD">
      <w:rPr>
        <w:rFonts w:ascii="Times New Roman" w:eastAsiaTheme="majorEastAsia" w:hAnsi="Times New Roman" w:cs="Times New Roman"/>
        <w:b/>
        <w:sz w:val="24"/>
        <w:szCs w:val="24"/>
      </w:rPr>
      <w:t>İNTRODUSER</w:t>
    </w:r>
    <w:r w:rsidR="00C507AD">
      <w:rPr>
        <w:rFonts w:ascii="Times New Roman" w:eastAsiaTheme="majorEastAsia" w:hAnsi="Times New Roman" w:cs="Times New Roman"/>
        <w:b/>
        <w:sz w:val="24"/>
        <w:szCs w:val="24"/>
      </w:rPr>
      <w:t xml:space="preserve"> SET</w:t>
    </w:r>
    <w:r w:rsidR="00CA731D">
      <w:rPr>
        <w:rFonts w:ascii="Times New Roman" w:eastAsiaTheme="majorEastAsia" w:hAnsi="Times New Roman" w:cs="Times New Roman"/>
        <w:b/>
        <w:sz w:val="24"/>
        <w:szCs w:val="24"/>
      </w:rPr>
      <w:t>, ANJİ</w:t>
    </w:r>
    <w:r w:rsidR="00807E17">
      <w:rPr>
        <w:rFonts w:ascii="Times New Roman" w:eastAsiaTheme="majorEastAsia" w:hAnsi="Times New Roman" w:cs="Times New Roman"/>
        <w:b/>
        <w:sz w:val="24"/>
        <w:szCs w:val="24"/>
      </w:rPr>
      <w:t>Y</w:t>
    </w:r>
    <w:r w:rsidR="00CA731D">
      <w:rPr>
        <w:rFonts w:ascii="Times New Roman" w:eastAsiaTheme="majorEastAsia" w:hAnsi="Times New Roman" w:cs="Times New Roman"/>
        <w:b/>
        <w:sz w:val="24"/>
        <w:szCs w:val="24"/>
      </w:rPr>
      <w:t>OGRAFİK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F38A0E6"/>
    <w:lvl w:ilvl="0" w:tplc="36F830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73E0B00"/>
    <w:multiLevelType w:val="multilevel"/>
    <w:tmpl w:val="7A245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2061"/>
    <w:rsid w:val="00067015"/>
    <w:rsid w:val="00097E00"/>
    <w:rsid w:val="000D04A5"/>
    <w:rsid w:val="000D14D8"/>
    <w:rsid w:val="00104579"/>
    <w:rsid w:val="00195FEB"/>
    <w:rsid w:val="001A2BB4"/>
    <w:rsid w:val="00213082"/>
    <w:rsid w:val="002618E3"/>
    <w:rsid w:val="002865C7"/>
    <w:rsid w:val="002A16C5"/>
    <w:rsid w:val="002B5B20"/>
    <w:rsid w:val="002B66F4"/>
    <w:rsid w:val="00331203"/>
    <w:rsid w:val="003E2FE5"/>
    <w:rsid w:val="00416D5B"/>
    <w:rsid w:val="00427747"/>
    <w:rsid w:val="004B7494"/>
    <w:rsid w:val="004D51B9"/>
    <w:rsid w:val="0057151C"/>
    <w:rsid w:val="006677A6"/>
    <w:rsid w:val="0067719C"/>
    <w:rsid w:val="007D3772"/>
    <w:rsid w:val="007D7F8B"/>
    <w:rsid w:val="007F6801"/>
    <w:rsid w:val="00807E17"/>
    <w:rsid w:val="008136D1"/>
    <w:rsid w:val="00821514"/>
    <w:rsid w:val="00845392"/>
    <w:rsid w:val="008E034E"/>
    <w:rsid w:val="00920A70"/>
    <w:rsid w:val="00936492"/>
    <w:rsid w:val="00972835"/>
    <w:rsid w:val="009735E1"/>
    <w:rsid w:val="00A0594E"/>
    <w:rsid w:val="00A66003"/>
    <w:rsid w:val="00A76582"/>
    <w:rsid w:val="00AC1249"/>
    <w:rsid w:val="00AD65C8"/>
    <w:rsid w:val="00AE20DD"/>
    <w:rsid w:val="00B130FF"/>
    <w:rsid w:val="00B4020C"/>
    <w:rsid w:val="00B63565"/>
    <w:rsid w:val="00BA3150"/>
    <w:rsid w:val="00BD6076"/>
    <w:rsid w:val="00BF3994"/>
    <w:rsid w:val="00BF4EE4"/>
    <w:rsid w:val="00BF5AAE"/>
    <w:rsid w:val="00C26FFD"/>
    <w:rsid w:val="00C42B05"/>
    <w:rsid w:val="00C507AD"/>
    <w:rsid w:val="00C85999"/>
    <w:rsid w:val="00CA731D"/>
    <w:rsid w:val="00CB6929"/>
    <w:rsid w:val="00CD24AE"/>
    <w:rsid w:val="00D0728A"/>
    <w:rsid w:val="00D33538"/>
    <w:rsid w:val="00D40377"/>
    <w:rsid w:val="00DA26F8"/>
    <w:rsid w:val="00DE33CB"/>
    <w:rsid w:val="00E02E86"/>
    <w:rsid w:val="00EB3905"/>
    <w:rsid w:val="00F07151"/>
    <w:rsid w:val="00F453F8"/>
    <w:rsid w:val="00FA2D50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46E6-241D-42EB-A5C8-AF13C572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2024-12-04T14:00:00Z</dcterms:created>
  <dcterms:modified xsi:type="dcterms:W3CDTF">2024-12-04T14:00:00Z</dcterms:modified>
</cp:coreProperties>
</file>