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02FE3" w:rsidTr="00195FEB">
        <w:trPr>
          <w:trHeight w:val="1351"/>
        </w:trPr>
        <w:tc>
          <w:tcPr>
            <w:tcW w:w="1537" w:type="dxa"/>
          </w:tcPr>
          <w:p w:rsidR="004B7494" w:rsidRPr="00902FE3" w:rsidRDefault="004B7494" w:rsidP="009014B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02FE3" w:rsidRDefault="00E2476B" w:rsidP="009014BD">
            <w:pPr>
              <w:pStyle w:val="GvdeMetni"/>
              <w:numPr>
                <w:ilvl w:val="0"/>
                <w:numId w:val="18"/>
              </w:numPr>
              <w:spacing w:before="120" w:after="120"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902FE3">
              <w:rPr>
                <w:sz w:val="24"/>
                <w:szCs w:val="24"/>
              </w:rPr>
              <w:t>Balon Kateter,</w:t>
            </w:r>
            <w:r w:rsidR="00A4045C" w:rsidRPr="00902FE3">
              <w:rPr>
                <w:sz w:val="24"/>
                <w:szCs w:val="24"/>
              </w:rPr>
              <w:t xml:space="preserve"> Aort Koarktasyonu, Aortik Valvuloplasti ve Pulmoner Valvuloplasti işlemlerinde resistant darlıkların dilatasyonu amacı ile kullanılmalıdır.</w:t>
            </w:r>
          </w:p>
        </w:tc>
      </w:tr>
      <w:tr w:rsidR="004B7494" w:rsidRPr="00902FE3" w:rsidTr="004B7494">
        <w:trPr>
          <w:trHeight w:val="1640"/>
        </w:trPr>
        <w:tc>
          <w:tcPr>
            <w:tcW w:w="1537" w:type="dxa"/>
          </w:tcPr>
          <w:p w:rsidR="004B7494" w:rsidRPr="00902FE3" w:rsidRDefault="004B7494" w:rsidP="009014B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02FE3" w:rsidRDefault="004B7494" w:rsidP="009014B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1B83" w:rsidRPr="00902FE3" w:rsidRDefault="007C759E" w:rsidP="009014BD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Balon kateterin </w:t>
            </w:r>
            <w:r w:rsidR="00AD1B83" w:rsidRPr="00902FE3">
              <w:rPr>
                <w:rFonts w:ascii="Times New Roman" w:hAnsi="Times New Roman" w:cs="Times New Roman"/>
                <w:sz w:val="24"/>
                <w:szCs w:val="24"/>
              </w:rPr>
              <w:t>balon çapı 2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mm -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0mm aralığında, balon uzunluğu</w:t>
            </w:r>
            <w:r w:rsidR="009014BD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5E53" w:rsidRPr="00902FE3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- 60mm aralığında olmalıdır.</w:t>
            </w:r>
          </w:p>
          <w:p w:rsidR="004B7494" w:rsidRPr="00902FE3" w:rsidRDefault="009513DB" w:rsidP="009014B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Balon </w:t>
            </w:r>
            <w:r w:rsidR="00AD1B83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Kateter</w:t>
            </w:r>
            <w:r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</w:t>
            </w:r>
            <w:r w:rsidR="00AD1B83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gövdesi, balon çapına göre değişen </w:t>
            </w:r>
            <w:r w:rsidR="005C763D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2.5F -10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 arası kalınlıklarda </w:t>
            </w:r>
            <w:r w:rsidR="00AD1B83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olmalıdır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="0012386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B83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Çapı 8mm ye kadar olan </w:t>
            </w:r>
            <w:r w:rsidR="00902FE3" w:rsidRPr="00902FE3">
              <w:rPr>
                <w:rFonts w:ascii="Times New Roman" w:hAnsi="Times New Roman" w:cs="Times New Roman"/>
                <w:sz w:val="24"/>
                <w:szCs w:val="24"/>
              </w:rPr>
              <w:t>balonlarda; 4F</w:t>
            </w:r>
            <w:r w:rsidR="0028388F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9mm </w:t>
            </w:r>
            <w:r w:rsidR="0028388F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-12</w:t>
            </w:r>
            <w:r w:rsidR="00380F55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mm’lik balonla</w:t>
            </w:r>
            <w:r w:rsidR="0028388F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rda 5F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kalınlığında </w:t>
            </w:r>
            <w:r w:rsidR="005C763D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intraducer </w:t>
            </w:r>
            <w:r w:rsidR="00902FE3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sheath kullanılarak</w:t>
            </w:r>
            <w:r w:rsidR="00D35148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çok küçük çocuklara rahatlıkla müdahale </w:t>
            </w:r>
            <w:r w:rsidR="00902FE3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imkânı</w:t>
            </w:r>
            <w:r w:rsidR="00D35148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sağlanabilmelidir.</w:t>
            </w:r>
          </w:p>
          <w:p w:rsidR="0012386C" w:rsidRPr="00902FE3" w:rsidRDefault="00B225AF" w:rsidP="009014BD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Balon kateter</w:t>
            </w:r>
            <w:r w:rsidR="009513DB" w:rsidRPr="00902FE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902FE3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şaft uzunluğu en az </w:t>
            </w:r>
            <w:r w:rsidR="00B34A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E2476B" w:rsidRPr="00902FE3" w:rsidRDefault="00E2476B" w:rsidP="009014BD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Balon kateter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6C" w:rsidRPr="00902FE3">
              <w:rPr>
                <w:rFonts w:ascii="Times New Roman" w:hAnsi="Times New Roman" w:cs="Times New Roman"/>
                <w:sz w:val="24"/>
                <w:szCs w:val="24"/>
              </w:rPr>
              <w:t>0.014inç-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</w:rPr>
              <w:t>0.035inç</w:t>
            </w:r>
            <w:r w:rsidR="0012386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</w:rPr>
              <w:t>çap aralığındaki</w:t>
            </w:r>
            <w:r w:rsidR="0012386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kılavuz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telle</w:t>
            </w:r>
            <w:r w:rsidR="007C759E" w:rsidRPr="00902FE3"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9014BD" w:rsidRPr="00902FE3" w:rsidRDefault="009014BD" w:rsidP="009014BD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Kateterin balonu, Non-compliant</w:t>
            </w:r>
            <w:r w:rsidR="00965E53" w:rsidRPr="00902F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65E53" w:rsidRPr="0090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termoplastik elastomerden mamül olmalıdır. Balon materyalinin özelliğinden dolayı özellikle bend-site darlıklarda bile fonksiyonel özelliklerinden </w:t>
            </w:r>
            <w:r w:rsidR="00902FE3" w:rsidRPr="0090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herhangi bir</w:t>
            </w:r>
            <w:r w:rsidR="00965E53" w:rsidRPr="00902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kayıp olmadan damar yapısına çok iyi uyum sağlamalıdır.(Conformability)</w:t>
            </w:r>
          </w:p>
        </w:tc>
      </w:tr>
      <w:tr w:rsidR="004B7494" w:rsidRPr="00902FE3" w:rsidTr="004B7494">
        <w:trPr>
          <w:trHeight w:val="1640"/>
        </w:trPr>
        <w:tc>
          <w:tcPr>
            <w:tcW w:w="1537" w:type="dxa"/>
          </w:tcPr>
          <w:p w:rsidR="004B7494" w:rsidRPr="00902FE3" w:rsidRDefault="004B7494" w:rsidP="009014B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02FE3" w:rsidRDefault="004B7494" w:rsidP="009014B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902FE3" w:rsidRDefault="007C759E" w:rsidP="009014B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Balon kateter</w:t>
            </w:r>
            <w:r w:rsidR="009513DB" w:rsidRPr="00902FE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uç kısmı d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>arlıklarda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ra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hatlıkla giriş ve geçiş yapabilmek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ve damar içine zarar verilmesi risk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ini minimize etmek için</w:t>
            </w:r>
            <w:r w:rsidR="009513DB" w:rsidRPr="00902F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esnek ve kısa-uca doğru incelen yapıda imal edilmiş olmalıdır</w:t>
            </w:r>
          </w:p>
          <w:p w:rsidR="00A4045C" w:rsidRPr="00902FE3" w:rsidRDefault="009513DB" w:rsidP="009014BD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Balon kateter h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>er türlü anatomide iyi itilebilirlik ve yerleşim performansı için kateter şaftı koaxial yapıda olmalı ve kateter gövdesi polymeric materyalden mamül olmalıdır.</w:t>
            </w:r>
          </w:p>
          <w:p w:rsidR="00A4045C" w:rsidRPr="00902FE3" w:rsidRDefault="009513DB" w:rsidP="009014BD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Balon kateter k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ullanıcıya daha rahat ve güvenli bir çalışma </w:t>
            </w:r>
            <w:r w:rsidR="009014BD" w:rsidRPr="00902FE3">
              <w:rPr>
                <w:rFonts w:ascii="Times New Roman" w:hAnsi="Times New Roman" w:cs="Times New Roman"/>
                <w:sz w:val="24"/>
                <w:szCs w:val="24"/>
              </w:rPr>
              <w:t>imkânı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sağlaması ve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 hastanın rahatlığ</w:t>
            </w: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 xml:space="preserve">ı ve </w:t>
            </w:r>
            <w:r w:rsidR="00A4045C" w:rsidRPr="00902FE3">
              <w:rPr>
                <w:rFonts w:ascii="Times New Roman" w:hAnsi="Times New Roman" w:cs="Times New Roman"/>
                <w:sz w:val="24"/>
                <w:szCs w:val="24"/>
              </w:rPr>
              <w:t>emniyeti için balonun şişme/inme süresi hızlı olmalıdır.</w:t>
            </w:r>
          </w:p>
          <w:p w:rsidR="00A4045C" w:rsidRPr="00902FE3" w:rsidRDefault="00A4045C" w:rsidP="009014BD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sz w:val="24"/>
                <w:szCs w:val="24"/>
              </w:rPr>
              <w:t>Pozisyonlandırma için balon üzerinde rahatlıkla görülebilir marker olmalıdır.</w:t>
            </w:r>
          </w:p>
          <w:p w:rsidR="00A4045C" w:rsidRPr="00902FE3" w:rsidRDefault="009513DB" w:rsidP="009014BD">
            <w:pPr>
              <w:pStyle w:val="GvdeMetni"/>
              <w:numPr>
                <w:ilvl w:val="0"/>
                <w:numId w:val="18"/>
              </w:numPr>
              <w:spacing w:before="120" w:after="120" w:line="360" w:lineRule="auto"/>
              <w:rPr>
                <w:sz w:val="24"/>
                <w:szCs w:val="24"/>
              </w:rPr>
            </w:pPr>
            <w:r w:rsidRPr="00902FE3">
              <w:rPr>
                <w:sz w:val="24"/>
                <w:szCs w:val="24"/>
              </w:rPr>
              <w:t>Balon kateter g</w:t>
            </w:r>
            <w:r w:rsidR="00A4045C" w:rsidRPr="00902FE3">
              <w:rPr>
                <w:sz w:val="24"/>
                <w:szCs w:val="24"/>
              </w:rPr>
              <w:t xml:space="preserve">eniş damarlarda, balonla açılan stentlerin implantasyonuna da olanak sağlayacak kadar yüksek basınca ve dayanıklı </w:t>
            </w:r>
            <w:r w:rsidRPr="00902FE3">
              <w:rPr>
                <w:sz w:val="24"/>
                <w:szCs w:val="24"/>
              </w:rPr>
              <w:t>balon materyaline</w:t>
            </w:r>
            <w:r w:rsidR="00A4045C" w:rsidRPr="00902FE3">
              <w:rPr>
                <w:sz w:val="24"/>
                <w:szCs w:val="24"/>
              </w:rPr>
              <w:t xml:space="preserve"> </w:t>
            </w:r>
            <w:r w:rsidRPr="00902FE3">
              <w:rPr>
                <w:sz w:val="24"/>
                <w:szCs w:val="24"/>
              </w:rPr>
              <w:t xml:space="preserve">de </w:t>
            </w:r>
            <w:r w:rsidR="00A4045C" w:rsidRPr="00902FE3">
              <w:rPr>
                <w:sz w:val="24"/>
                <w:szCs w:val="24"/>
              </w:rPr>
              <w:t>sahip olmalıdır.</w:t>
            </w:r>
          </w:p>
        </w:tc>
      </w:tr>
      <w:tr w:rsidR="004B7494" w:rsidRPr="00965E53" w:rsidTr="004B7494">
        <w:trPr>
          <w:trHeight w:val="1640"/>
        </w:trPr>
        <w:tc>
          <w:tcPr>
            <w:tcW w:w="1537" w:type="dxa"/>
          </w:tcPr>
          <w:p w:rsidR="004B7494" w:rsidRPr="00902FE3" w:rsidRDefault="004B7494" w:rsidP="009014B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2FE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902FE3" w:rsidRDefault="004B7494" w:rsidP="009014B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902FE3" w:rsidRDefault="00965E53" w:rsidP="009014BD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902FE3">
              <w:t>Malzeme steril ve orjinal ambalajında teslim edilmelidir.</w:t>
            </w:r>
          </w:p>
          <w:p w:rsidR="00195FEB" w:rsidRPr="00965E53" w:rsidRDefault="00195FEB" w:rsidP="009014BD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965E53" w:rsidRDefault="00331203" w:rsidP="009014BD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965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7AA" w:rsidRDefault="005257AA" w:rsidP="00E02E86">
      <w:pPr>
        <w:spacing w:after="0" w:line="240" w:lineRule="auto"/>
      </w:pPr>
      <w:r>
        <w:separator/>
      </w:r>
    </w:p>
  </w:endnote>
  <w:endnote w:type="continuationSeparator" w:id="0">
    <w:p w:rsidR="005257AA" w:rsidRDefault="005257A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E53" w:rsidRDefault="00965E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A9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E53" w:rsidRDefault="00965E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7AA" w:rsidRDefault="005257AA" w:rsidP="00E02E86">
      <w:pPr>
        <w:spacing w:after="0" w:line="240" w:lineRule="auto"/>
      </w:pPr>
      <w:r>
        <w:separator/>
      </w:r>
    </w:p>
  </w:footnote>
  <w:footnote w:type="continuationSeparator" w:id="0">
    <w:p w:rsidR="005257AA" w:rsidRDefault="005257A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E53" w:rsidRDefault="00965E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6008CB" w:rsidRDefault="000C502A" w:rsidP="006008CB">
    <w:pPr>
      <w:spacing w:line="360" w:lineRule="auto"/>
      <w:jc w:val="both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</w:t>
    </w:r>
    <w:r w:rsidR="00A4045C" w:rsidRPr="006008CB">
      <w:rPr>
        <w:rFonts w:ascii="Times New Roman" w:hAnsi="Times New Roman" w:cs="Times New Roman"/>
        <w:b/>
        <w:color w:val="000000"/>
        <w:sz w:val="24"/>
        <w:szCs w:val="24"/>
      </w:rPr>
      <w:t xml:space="preserve">SMT2119- </w:t>
    </w:r>
    <w:r w:rsidR="006008CB" w:rsidRPr="006008CB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BALON KATETER, İNTRATORASİK, DÜŞÜK BASINÇLI VE DÜŞÜK PROFİLLİ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E53" w:rsidRDefault="00965E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EC3B38"/>
    <w:multiLevelType w:val="hybridMultilevel"/>
    <w:tmpl w:val="3AD0D1FA"/>
    <w:lvl w:ilvl="0" w:tplc="E1A03C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B02042F8"/>
    <w:lvl w:ilvl="0" w:tplc="7A56C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749A"/>
    <w:multiLevelType w:val="multilevel"/>
    <w:tmpl w:val="82B2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3"/>
  </w:num>
  <w:num w:numId="5">
    <w:abstractNumId w:val="15"/>
  </w:num>
  <w:num w:numId="6">
    <w:abstractNumId w:val="0"/>
  </w:num>
  <w:num w:numId="7">
    <w:abstractNumId w:val="10"/>
  </w:num>
  <w:num w:numId="8">
    <w:abstractNumId w:val="18"/>
  </w:num>
  <w:num w:numId="9">
    <w:abstractNumId w:val="20"/>
  </w:num>
  <w:num w:numId="10">
    <w:abstractNumId w:val="8"/>
  </w:num>
  <w:num w:numId="11">
    <w:abstractNumId w:val="17"/>
  </w:num>
  <w:num w:numId="12">
    <w:abstractNumId w:val="14"/>
  </w:num>
  <w:num w:numId="13">
    <w:abstractNumId w:val="11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6"/>
  </w:num>
  <w:num w:numId="19">
    <w:abstractNumId w:val="16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B3BA4"/>
    <w:rsid w:val="000C502A"/>
    <w:rsid w:val="000D04A5"/>
    <w:rsid w:val="000F6C50"/>
    <w:rsid w:val="00104579"/>
    <w:rsid w:val="0012386C"/>
    <w:rsid w:val="00195FEB"/>
    <w:rsid w:val="002618E3"/>
    <w:rsid w:val="0028388F"/>
    <w:rsid w:val="002A2AFC"/>
    <w:rsid w:val="002B66F4"/>
    <w:rsid w:val="002D6A39"/>
    <w:rsid w:val="002E6F47"/>
    <w:rsid w:val="00331203"/>
    <w:rsid w:val="003427EA"/>
    <w:rsid w:val="003618AC"/>
    <w:rsid w:val="00380F55"/>
    <w:rsid w:val="004144A9"/>
    <w:rsid w:val="004B7494"/>
    <w:rsid w:val="0051056E"/>
    <w:rsid w:val="005257AA"/>
    <w:rsid w:val="005C29B6"/>
    <w:rsid w:val="005C763D"/>
    <w:rsid w:val="005F1763"/>
    <w:rsid w:val="006008CB"/>
    <w:rsid w:val="006E691E"/>
    <w:rsid w:val="007C759E"/>
    <w:rsid w:val="007D7E96"/>
    <w:rsid w:val="00801DC6"/>
    <w:rsid w:val="00806697"/>
    <w:rsid w:val="008A77B5"/>
    <w:rsid w:val="009014BD"/>
    <w:rsid w:val="00902FE3"/>
    <w:rsid w:val="00920C4A"/>
    <w:rsid w:val="00936492"/>
    <w:rsid w:val="009513DB"/>
    <w:rsid w:val="00965E53"/>
    <w:rsid w:val="009725F7"/>
    <w:rsid w:val="00A0594E"/>
    <w:rsid w:val="00A14009"/>
    <w:rsid w:val="00A4045C"/>
    <w:rsid w:val="00A76582"/>
    <w:rsid w:val="00A86886"/>
    <w:rsid w:val="00AB49EC"/>
    <w:rsid w:val="00AD1B83"/>
    <w:rsid w:val="00AD58F8"/>
    <w:rsid w:val="00AE20DD"/>
    <w:rsid w:val="00B130FF"/>
    <w:rsid w:val="00B225AF"/>
    <w:rsid w:val="00B34A9C"/>
    <w:rsid w:val="00B53987"/>
    <w:rsid w:val="00B70F3C"/>
    <w:rsid w:val="00B761D4"/>
    <w:rsid w:val="00B94BDC"/>
    <w:rsid w:val="00BA3150"/>
    <w:rsid w:val="00BD6076"/>
    <w:rsid w:val="00BE5BB5"/>
    <w:rsid w:val="00BF4EE4"/>
    <w:rsid w:val="00BF5AAE"/>
    <w:rsid w:val="00CC69FA"/>
    <w:rsid w:val="00CF6C5C"/>
    <w:rsid w:val="00D31075"/>
    <w:rsid w:val="00D35148"/>
    <w:rsid w:val="00D65603"/>
    <w:rsid w:val="00D807F1"/>
    <w:rsid w:val="00DD4AFC"/>
    <w:rsid w:val="00DE71BE"/>
    <w:rsid w:val="00E02E86"/>
    <w:rsid w:val="00E21088"/>
    <w:rsid w:val="00E2476B"/>
    <w:rsid w:val="00E4457E"/>
    <w:rsid w:val="00E71273"/>
    <w:rsid w:val="00E75540"/>
    <w:rsid w:val="00F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A404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4045C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B4C4-2FB0-48D4-8D28-66FC1DE0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4</cp:revision>
  <dcterms:created xsi:type="dcterms:W3CDTF">2022-04-14T12:01:00Z</dcterms:created>
  <dcterms:modified xsi:type="dcterms:W3CDTF">2022-08-03T19:41:00Z</dcterms:modified>
</cp:coreProperties>
</file>