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F4BB9" w:rsidTr="00392F63">
        <w:trPr>
          <w:trHeight w:val="1351"/>
        </w:trPr>
        <w:tc>
          <w:tcPr>
            <w:tcW w:w="1537" w:type="dxa"/>
          </w:tcPr>
          <w:p w:rsidR="004B7494" w:rsidRPr="00FF4BB9" w:rsidRDefault="004B7494" w:rsidP="00826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4B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FF4BB9" w:rsidRDefault="00FF4BB9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BB9">
              <w:rPr>
                <w:rFonts w:ascii="Times New Roman" w:hAnsi="Times New Roman" w:cs="Times New Roman"/>
                <w:sz w:val="24"/>
                <w:szCs w:val="24"/>
              </w:rPr>
              <w:t>Kolonik</w:t>
            </w:r>
            <w:proofErr w:type="spellEnd"/>
            <w:r w:rsidRPr="00FF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BB9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FF4BB9">
              <w:rPr>
                <w:rFonts w:ascii="Times New Roman" w:hAnsi="Times New Roman" w:cs="Times New Roman"/>
                <w:sz w:val="24"/>
                <w:szCs w:val="24"/>
              </w:rPr>
              <w:t xml:space="preserve">, kolonda </w:t>
            </w:r>
            <w:r w:rsidRPr="00FF4BB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kullanılmak üzere tasarlanmış olmalıdır.</w:t>
            </w:r>
          </w:p>
        </w:tc>
      </w:tr>
      <w:tr w:rsidR="004B7494" w:rsidRPr="00FF4BB9" w:rsidTr="00392F63">
        <w:trPr>
          <w:trHeight w:val="1640"/>
        </w:trPr>
        <w:tc>
          <w:tcPr>
            <w:tcW w:w="1537" w:type="dxa"/>
          </w:tcPr>
          <w:p w:rsidR="004B7494" w:rsidRPr="00FF4BB9" w:rsidRDefault="004B7494" w:rsidP="00826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4B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F4BB9" w:rsidRDefault="004B7494" w:rsidP="00826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92F63" w:rsidRDefault="0035280F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olup,</w:t>
            </w:r>
            <w:r w:rsidR="00DC0C30"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F4BB9" w:rsidRDefault="0035280F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r w:rsidR="00F5437C" w:rsidRPr="00392F6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kaplı ve kapsız </w:t>
            </w:r>
            <w:r w:rsidR="00F5437C"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seçenekleri </w:t>
            </w:r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DC0C30" w:rsidRDefault="00DC0C30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açıldığında en </w:t>
            </w:r>
            <w:r w:rsidR="00FF4BB9" w:rsidRPr="00392F63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F4BB9" w:rsidRPr="00392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mm çapında olmalı, uzunluğu ise 6-8cm veya 10-12cm olmalıdır.</w:t>
            </w:r>
          </w:p>
          <w:p w:rsidR="008B0DF1" w:rsidRDefault="008B0DF1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Gönderim sisteminin içinden 0.035inç veya 0.038inç kılavuz tel geçebileceği bir lümen bulunmalıdır.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Stentler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perkütan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(endoskopiye gerek kalmadan) kullanım için uygun uzunlukta</w:t>
            </w:r>
            <w:r w:rsidR="006E528D">
              <w:rPr>
                <w:rFonts w:ascii="Times New Roman" w:hAnsi="Times New Roman" w:cs="Times New Roman"/>
                <w:sz w:val="24"/>
                <w:szCs w:val="24"/>
              </w:rPr>
              <w:t>(en fazla 150cm)</w:t>
            </w:r>
            <w:bookmarkStart w:id="0" w:name="_GoBack"/>
            <w:bookmarkEnd w:id="0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E3E54" w:rsidRPr="00392F63" w:rsidRDefault="00BE3E54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distalden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açılmalıdır.</w:t>
            </w:r>
          </w:p>
        </w:tc>
      </w:tr>
      <w:tr w:rsidR="004B7494" w:rsidRPr="00FF4BB9" w:rsidTr="00392F63">
        <w:trPr>
          <w:trHeight w:val="1640"/>
        </w:trPr>
        <w:tc>
          <w:tcPr>
            <w:tcW w:w="1537" w:type="dxa"/>
          </w:tcPr>
          <w:p w:rsidR="004B7494" w:rsidRPr="00FF4BB9" w:rsidRDefault="004B7494" w:rsidP="00826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4B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F4BB9" w:rsidRDefault="004B7494" w:rsidP="00826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280F" w:rsidRDefault="0035280F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Vaka esnasında pozisyon değiştirebilmek için stent açılmış olsa dahi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gönderim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içerisine geri alınabilmelidir.</w:t>
            </w:r>
          </w:p>
          <w:p w:rsidR="0035280F" w:rsidRDefault="00FF4BB9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Migrasyonu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önlemek için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uçları gövde kısmına göre daha geniş olmalıdır.</w:t>
            </w:r>
          </w:p>
          <w:p w:rsidR="0035280F" w:rsidRDefault="0035280F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uç kısımları lümen duvarını zedelemeyecek şekilde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92F63" w:rsidRDefault="0035280F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forsu yüksek olmalıdır.</w:t>
            </w:r>
          </w:p>
          <w:p w:rsidR="0035280F" w:rsidRDefault="0035280F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Gönderim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istemsiz olarak açılmasını önleyen güvenlik kilidi bulunmalıdır.</w:t>
            </w:r>
          </w:p>
          <w:p w:rsidR="00FF4BB9" w:rsidRPr="00392F63" w:rsidRDefault="00FF4BB9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Stent'te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distali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gösteren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>markerlar</w:t>
            </w:r>
            <w:proofErr w:type="spellEnd"/>
            <w:r w:rsidRPr="00392F63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4B7494" w:rsidRPr="00FF4BB9" w:rsidTr="00392F63">
        <w:trPr>
          <w:trHeight w:val="1640"/>
        </w:trPr>
        <w:tc>
          <w:tcPr>
            <w:tcW w:w="1537" w:type="dxa"/>
          </w:tcPr>
          <w:p w:rsidR="004B7494" w:rsidRPr="00FF4BB9" w:rsidRDefault="004B7494" w:rsidP="00826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4B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F4BB9" w:rsidRDefault="004B7494" w:rsidP="008261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0570D" w:rsidRPr="00FF4BB9" w:rsidRDefault="0035280F" w:rsidP="00392F6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BB9"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F5437C" w:rsidRPr="00FF4BB9">
              <w:rPr>
                <w:rFonts w:ascii="Times New Roman" w:hAnsi="Times New Roman" w:cs="Times New Roman"/>
                <w:sz w:val="24"/>
                <w:szCs w:val="24"/>
              </w:rPr>
              <w:t>ve orijinal paketinde</w:t>
            </w:r>
            <w:r w:rsidRPr="00FF4BB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</w:tbl>
    <w:p w:rsidR="00331203" w:rsidRPr="00FF4BB9" w:rsidRDefault="00331203" w:rsidP="00FF4BB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F4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351" w:rsidRDefault="002E5351" w:rsidP="00E02E86">
      <w:pPr>
        <w:spacing w:after="0" w:line="240" w:lineRule="auto"/>
      </w:pPr>
      <w:r>
        <w:separator/>
      </w:r>
    </w:p>
  </w:endnote>
  <w:endnote w:type="continuationSeparator" w:id="0">
    <w:p w:rsidR="002E5351" w:rsidRDefault="002E535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1A" w:rsidRDefault="008261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37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1A" w:rsidRDefault="008261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351" w:rsidRDefault="002E5351" w:rsidP="00E02E86">
      <w:pPr>
        <w:spacing w:after="0" w:line="240" w:lineRule="auto"/>
      </w:pPr>
      <w:r>
        <w:separator/>
      </w:r>
    </w:p>
  </w:footnote>
  <w:footnote w:type="continuationSeparator" w:id="0">
    <w:p w:rsidR="002E5351" w:rsidRDefault="002E535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1A" w:rsidRDefault="008261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0F" w:rsidRPr="00BE3E54" w:rsidRDefault="0035280F" w:rsidP="00BE3E54">
    <w:pPr>
      <w:spacing w:before="120" w:after="120" w:line="240" w:lineRule="auto"/>
      <w:rPr>
        <w:rFonts w:ascii="Times New Roman" w:hAnsi="Times New Roman" w:cs="Times New Roman"/>
        <w:sz w:val="24"/>
        <w:szCs w:val="24"/>
      </w:rPr>
    </w:pPr>
    <w:r w:rsidRPr="00BE3E54">
      <w:rPr>
        <w:rFonts w:ascii="Times New Roman" w:hAnsi="Times New Roman" w:cs="Times New Roman"/>
        <w:b/>
        <w:sz w:val="24"/>
        <w:szCs w:val="24"/>
      </w:rPr>
      <w:t>SMT194</w:t>
    </w:r>
    <w:r w:rsidR="007E1E33" w:rsidRPr="00BE3E54">
      <w:rPr>
        <w:rFonts w:ascii="Times New Roman" w:hAnsi="Times New Roman" w:cs="Times New Roman"/>
        <w:b/>
        <w:sz w:val="24"/>
        <w:szCs w:val="24"/>
      </w:rPr>
      <w:t>3</w:t>
    </w:r>
    <w:r w:rsidR="00211B21">
      <w:rPr>
        <w:rFonts w:ascii="Times New Roman" w:hAnsi="Times New Roman" w:cs="Times New Roman"/>
        <w:b/>
        <w:sz w:val="24"/>
        <w:szCs w:val="24"/>
      </w:rPr>
      <w:t>-</w:t>
    </w:r>
    <w:r w:rsidRPr="00BE3E54">
      <w:rPr>
        <w:rFonts w:ascii="Times New Roman" w:hAnsi="Times New Roman" w:cs="Times New Roman"/>
        <w:b/>
        <w:sz w:val="24"/>
        <w:szCs w:val="24"/>
      </w:rPr>
      <w:t>NONVASKÜLER</w:t>
    </w:r>
    <w:r w:rsidR="00211B21" w:rsidRPr="00211B21">
      <w:rPr>
        <w:rFonts w:ascii="Times New Roman" w:hAnsi="Times New Roman" w:cs="Times New Roman"/>
        <w:b/>
        <w:sz w:val="24"/>
        <w:szCs w:val="24"/>
      </w:rPr>
      <w:t xml:space="preserve"> </w:t>
    </w:r>
    <w:r w:rsidR="00211B21" w:rsidRPr="00BE3E54">
      <w:rPr>
        <w:rFonts w:ascii="Times New Roman" w:hAnsi="Times New Roman" w:cs="Times New Roman"/>
        <w:b/>
        <w:sz w:val="24"/>
        <w:szCs w:val="24"/>
      </w:rPr>
      <w:t>STENT</w:t>
    </w:r>
    <w:r w:rsidR="00211B21">
      <w:rPr>
        <w:rFonts w:ascii="Times New Roman" w:hAnsi="Times New Roman" w:cs="Times New Roman"/>
        <w:b/>
        <w:sz w:val="24"/>
        <w:szCs w:val="24"/>
      </w:rPr>
      <w:t xml:space="preserve">, </w:t>
    </w:r>
    <w:r w:rsidR="00211B21" w:rsidRPr="00BE3E54">
      <w:rPr>
        <w:rFonts w:ascii="Times New Roman" w:hAnsi="Times New Roman" w:cs="Times New Roman"/>
        <w:b/>
        <w:sz w:val="24"/>
        <w:szCs w:val="24"/>
      </w:rPr>
      <w:t>KOLONİK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1A" w:rsidRDefault="008261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903439"/>
    <w:multiLevelType w:val="hybridMultilevel"/>
    <w:tmpl w:val="4380EC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944"/>
    <w:rsid w:val="00032F2A"/>
    <w:rsid w:val="000D04A5"/>
    <w:rsid w:val="00104579"/>
    <w:rsid w:val="00195FEB"/>
    <w:rsid w:val="00211B21"/>
    <w:rsid w:val="002304A8"/>
    <w:rsid w:val="002618E3"/>
    <w:rsid w:val="002B66F4"/>
    <w:rsid w:val="002E5351"/>
    <w:rsid w:val="0030570D"/>
    <w:rsid w:val="003238AE"/>
    <w:rsid w:val="00331203"/>
    <w:rsid w:val="003517C3"/>
    <w:rsid w:val="0035280F"/>
    <w:rsid w:val="00392F63"/>
    <w:rsid w:val="003D1FAD"/>
    <w:rsid w:val="004268FA"/>
    <w:rsid w:val="00463DBD"/>
    <w:rsid w:val="004B41AE"/>
    <w:rsid w:val="004B58DE"/>
    <w:rsid w:val="004B7494"/>
    <w:rsid w:val="00550178"/>
    <w:rsid w:val="00571E54"/>
    <w:rsid w:val="005F29B6"/>
    <w:rsid w:val="00641BB4"/>
    <w:rsid w:val="006E528D"/>
    <w:rsid w:val="007E1E33"/>
    <w:rsid w:val="00823795"/>
    <w:rsid w:val="0082611A"/>
    <w:rsid w:val="008B08D2"/>
    <w:rsid w:val="008B0DF1"/>
    <w:rsid w:val="00936492"/>
    <w:rsid w:val="009603AD"/>
    <w:rsid w:val="009A7C4E"/>
    <w:rsid w:val="009C32B4"/>
    <w:rsid w:val="00A0594E"/>
    <w:rsid w:val="00A76582"/>
    <w:rsid w:val="00AE20DD"/>
    <w:rsid w:val="00B130FF"/>
    <w:rsid w:val="00B37B6C"/>
    <w:rsid w:val="00BA3150"/>
    <w:rsid w:val="00BA5F41"/>
    <w:rsid w:val="00BD6076"/>
    <w:rsid w:val="00BE3E54"/>
    <w:rsid w:val="00BE7BB4"/>
    <w:rsid w:val="00BF4EE4"/>
    <w:rsid w:val="00BF5AAE"/>
    <w:rsid w:val="00C80780"/>
    <w:rsid w:val="00C83AC4"/>
    <w:rsid w:val="00CB1E2B"/>
    <w:rsid w:val="00DC0C30"/>
    <w:rsid w:val="00DE1246"/>
    <w:rsid w:val="00E02E86"/>
    <w:rsid w:val="00F5437C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3F0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35280F"/>
  </w:style>
  <w:style w:type="paragraph" w:styleId="AralkYok">
    <w:name w:val="No Spacing"/>
    <w:link w:val="AralkYokChar"/>
    <w:uiPriority w:val="1"/>
    <w:qFormat/>
    <w:rsid w:val="00352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7791-6F86-4722-8C9B-DA7A9DC4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4</cp:revision>
  <dcterms:created xsi:type="dcterms:W3CDTF">2021-11-11T14:11:00Z</dcterms:created>
  <dcterms:modified xsi:type="dcterms:W3CDTF">2021-11-11T14:27:00Z</dcterms:modified>
</cp:coreProperties>
</file>