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85859" w:rsidTr="00195FEB">
        <w:trPr>
          <w:trHeight w:val="1351"/>
        </w:trPr>
        <w:tc>
          <w:tcPr>
            <w:tcW w:w="1537" w:type="dxa"/>
          </w:tcPr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85859" w:rsidRPr="00785859" w:rsidRDefault="00785859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Vasküler ve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nonvasküler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girişimsel işlemlerde, kullanılan malzemede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dislokasyona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neden olmadan gereken desteği ver</w:t>
            </w:r>
            <w:r w:rsidR="00487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ecek şekilde özel olarak dizayn </w:t>
            </w: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edilmiş olmalıdır.</w:t>
            </w:r>
          </w:p>
          <w:p w:rsidR="00E4457E" w:rsidRPr="00785859" w:rsidRDefault="00E4457E" w:rsidP="0048767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785859" w:rsidTr="004B7494">
        <w:trPr>
          <w:trHeight w:val="1640"/>
        </w:trPr>
        <w:tc>
          <w:tcPr>
            <w:tcW w:w="1537" w:type="dxa"/>
          </w:tcPr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5859" w:rsidRPr="00785859" w:rsidRDefault="002F6ADB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Kılavuz tel </w:t>
            </w:r>
            <w:r w:rsidR="00785859"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150-185 cm aralığında uzunluğunda olmalıdır.</w:t>
            </w:r>
          </w:p>
          <w:p w:rsidR="00785859" w:rsidRDefault="00785859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Malzeme 0,03</w:t>
            </w:r>
            <w:r w:rsidR="002F6A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inç</w:t>
            </w:r>
            <w:r w:rsidR="002F6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-0.038inç arası seçenekleri </w:t>
            </w: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:rsidR="002F6ADB" w:rsidRPr="00785859" w:rsidRDefault="002F6ADB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Kılavuz tel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düz ve J uç seçenekleri olmalıdır.</w:t>
            </w:r>
          </w:p>
          <w:p w:rsidR="00AB49EC" w:rsidRDefault="00785859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Dokuya zarar vermemesi için ucu ekstra yumuşak (soft) olmalı, bunun uzunluğu </w:t>
            </w:r>
            <w:r w:rsidR="001476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-20cm</w:t>
            </w:r>
            <w:r w:rsidR="00147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aralığında</w:t>
            </w: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 </w:t>
            </w:r>
            <w:bookmarkStart w:id="0" w:name="_GoBack"/>
            <w:bookmarkEnd w:id="0"/>
          </w:p>
          <w:p w:rsidR="004B7494" w:rsidRPr="00487675" w:rsidRDefault="00487675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Kılavuz tel çekirdeği, süper esnek özel metal alaşımlı paslanmaz çelikten yapılmış radyo opak materyal içermelidir. Dış yüzeyi Teflon-PTFE veya benzeri materyalle kaplı olmalıdır.</w:t>
            </w:r>
          </w:p>
        </w:tc>
      </w:tr>
      <w:tr w:rsidR="004B7494" w:rsidRPr="00785859" w:rsidTr="004B7494">
        <w:trPr>
          <w:trHeight w:val="1640"/>
        </w:trPr>
        <w:tc>
          <w:tcPr>
            <w:tcW w:w="1537" w:type="dxa"/>
          </w:tcPr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5859" w:rsidRPr="00785859" w:rsidRDefault="00785859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Gövdesi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tortiöz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seyirlere uyum sağlamak ve bu şekilde kullanıldığı kateterin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dislokasyonuna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neden olmadan taşınmasını sağlamak için ekstra soft (yumuşak) olmalıdır. </w:t>
            </w:r>
          </w:p>
          <w:p w:rsidR="00B94BDC" w:rsidRPr="00785859" w:rsidRDefault="00785859" w:rsidP="0048767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yönlendirilebilirliği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steerable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olmalı ve birlikte kullanıldığı kateterin üzerinden </w:t>
            </w:r>
            <w:proofErr w:type="spellStart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ilerletilebilirliği</w:t>
            </w:r>
            <w:proofErr w:type="spellEnd"/>
            <w:r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kolay olmalıdır</w:t>
            </w:r>
            <w:r w:rsidR="002F6A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85859" w:rsidRPr="00785859" w:rsidRDefault="00487675" w:rsidP="00487675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Uç kısım düz </w:t>
            </w:r>
            <w:r w:rsidR="00785859"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>konfigürasyonda o</w:t>
            </w:r>
            <w:r w:rsidR="002F6ADB">
              <w:rPr>
                <w:rFonts w:ascii="Times New Roman" w:hAnsi="Times New Roman" w:cs="Times New Roman"/>
                <w:bCs/>
                <w:sz w:val="24"/>
                <w:szCs w:val="24"/>
              </w:rPr>
              <w:t>lanlar</w:t>
            </w:r>
            <w:r w:rsidR="00785859" w:rsidRPr="007858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sonradan şekillendirilebilir olmalıdır.</w:t>
            </w:r>
          </w:p>
        </w:tc>
      </w:tr>
      <w:tr w:rsidR="004B7494" w:rsidRPr="00785859" w:rsidTr="004B7494">
        <w:trPr>
          <w:trHeight w:val="1640"/>
        </w:trPr>
        <w:tc>
          <w:tcPr>
            <w:tcW w:w="1537" w:type="dxa"/>
          </w:tcPr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58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85859" w:rsidRDefault="004B7494" w:rsidP="0048767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785859" w:rsidRDefault="00785859" w:rsidP="00487675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785859">
              <w:t>9</w:t>
            </w:r>
            <w:r w:rsidR="00AB49EC" w:rsidRPr="00785859">
              <w:t xml:space="preserve">. </w:t>
            </w:r>
            <w:r w:rsidRPr="00785859">
              <w:rPr>
                <w:lang w:val="tr-TR"/>
              </w:rPr>
              <w:t>Malzeme steril ve orijinal ambalajında teslim edilmelidir.</w:t>
            </w:r>
          </w:p>
          <w:p w:rsidR="00195FEB" w:rsidRPr="00785859" w:rsidRDefault="00195FEB" w:rsidP="0048767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785859" w:rsidRDefault="00331203" w:rsidP="0048767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85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2E9" w:rsidRDefault="00A572E9" w:rsidP="00E02E86">
      <w:pPr>
        <w:spacing w:after="0" w:line="240" w:lineRule="auto"/>
      </w:pPr>
      <w:r>
        <w:separator/>
      </w:r>
    </w:p>
  </w:endnote>
  <w:endnote w:type="continuationSeparator" w:id="0">
    <w:p w:rsidR="00A572E9" w:rsidRDefault="00A572E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75" w:rsidRDefault="004876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67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75" w:rsidRDefault="004876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2E9" w:rsidRDefault="00A572E9" w:rsidP="00E02E86">
      <w:pPr>
        <w:spacing w:after="0" w:line="240" w:lineRule="auto"/>
      </w:pPr>
      <w:r>
        <w:separator/>
      </w:r>
    </w:p>
  </w:footnote>
  <w:footnote w:type="continuationSeparator" w:id="0">
    <w:p w:rsidR="00A572E9" w:rsidRDefault="00A572E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75" w:rsidRDefault="004876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87675" w:rsidRDefault="00785859" w:rsidP="00487675">
    <w:pPr>
      <w:spacing w:before="120" w:after="120" w:line="360" w:lineRule="auto"/>
      <w:contextualSpacing/>
      <w:rPr>
        <w:rFonts w:ascii="Times New Roman" w:hAnsi="Times New Roman" w:cs="Times New Roman"/>
        <w:b/>
        <w:bCs/>
        <w:sz w:val="24"/>
        <w:szCs w:val="24"/>
      </w:rPr>
    </w:pPr>
    <w:r w:rsidRPr="00487675">
      <w:rPr>
        <w:rFonts w:ascii="Times New Roman" w:hAnsi="Times New Roman" w:cs="Times New Roman"/>
        <w:b/>
        <w:sz w:val="24"/>
        <w:szCs w:val="24"/>
      </w:rPr>
      <w:t xml:space="preserve">SMT1920 </w:t>
    </w:r>
    <w:r w:rsidR="00487675" w:rsidRPr="00487675">
      <w:rPr>
        <w:rFonts w:ascii="Times New Roman" w:hAnsi="Times New Roman" w:cs="Times New Roman"/>
        <w:b/>
        <w:sz w:val="24"/>
        <w:szCs w:val="24"/>
      </w:rPr>
      <w:t>-</w:t>
    </w:r>
    <w:r w:rsidRPr="00487675">
      <w:rPr>
        <w:rFonts w:ascii="Times New Roman" w:hAnsi="Times New Roman" w:cs="Times New Roman"/>
        <w:b/>
        <w:sz w:val="24"/>
        <w:szCs w:val="24"/>
      </w:rPr>
      <w:t>KILAVUZ TEL, BENTSON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75" w:rsidRDefault="004876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128E"/>
    <w:multiLevelType w:val="hybridMultilevel"/>
    <w:tmpl w:val="FB98B2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E2709"/>
    <w:rsid w:val="000F6C50"/>
    <w:rsid w:val="00104579"/>
    <w:rsid w:val="00147643"/>
    <w:rsid w:val="00195FEB"/>
    <w:rsid w:val="002618E3"/>
    <w:rsid w:val="002A2AFC"/>
    <w:rsid w:val="002B66F4"/>
    <w:rsid w:val="002F6ADB"/>
    <w:rsid w:val="00331203"/>
    <w:rsid w:val="003427EA"/>
    <w:rsid w:val="003618AC"/>
    <w:rsid w:val="00487675"/>
    <w:rsid w:val="004B7494"/>
    <w:rsid w:val="0051056E"/>
    <w:rsid w:val="005C29B6"/>
    <w:rsid w:val="006E691E"/>
    <w:rsid w:val="00785859"/>
    <w:rsid w:val="007D7E96"/>
    <w:rsid w:val="008A77B5"/>
    <w:rsid w:val="00920C4A"/>
    <w:rsid w:val="00936492"/>
    <w:rsid w:val="00A0594E"/>
    <w:rsid w:val="00A572E9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003B1"/>
    <w:rsid w:val="00D31075"/>
    <w:rsid w:val="00D65603"/>
    <w:rsid w:val="00DD4AFC"/>
    <w:rsid w:val="00E02E86"/>
    <w:rsid w:val="00E21088"/>
    <w:rsid w:val="00E4457E"/>
    <w:rsid w:val="00E71273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1D50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0674-9035-4AAB-A150-54E2F143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2021-11-12T07:10:00Z</dcterms:created>
  <dcterms:modified xsi:type="dcterms:W3CDTF">2023-03-07T12:46:00Z</dcterms:modified>
</cp:coreProperties>
</file>