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BB4C1A" w:rsidTr="00195FEB">
        <w:trPr>
          <w:trHeight w:val="1351"/>
        </w:trPr>
        <w:tc>
          <w:tcPr>
            <w:tcW w:w="1537" w:type="dxa"/>
          </w:tcPr>
          <w:p w:rsidR="004B7494" w:rsidRPr="00BB4C1A" w:rsidRDefault="004B7494" w:rsidP="00BB4C1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B4C1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E4457E" w:rsidRPr="00BB4C1A" w:rsidRDefault="00025E0B" w:rsidP="00BB4C1A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C1A">
              <w:rPr>
                <w:rFonts w:ascii="Times New Roman" w:hAnsi="Times New Roman" w:cs="Times New Roman"/>
                <w:sz w:val="24"/>
                <w:szCs w:val="24"/>
              </w:rPr>
              <w:t>Mikrokateter serebral damarlarda</w:t>
            </w:r>
            <w:r w:rsidR="007846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4C1A">
              <w:rPr>
                <w:rFonts w:ascii="Times New Roman" w:hAnsi="Times New Roman" w:cs="Times New Roman"/>
                <w:sz w:val="24"/>
                <w:szCs w:val="24"/>
              </w:rPr>
              <w:t>kullanım</w:t>
            </w:r>
            <w:r w:rsidR="00FF5B0D">
              <w:rPr>
                <w:rFonts w:ascii="Times New Roman" w:hAnsi="Times New Roman" w:cs="Times New Roman"/>
                <w:sz w:val="24"/>
                <w:szCs w:val="24"/>
              </w:rPr>
              <w:t xml:space="preserve"> için tasarlanmış </w:t>
            </w:r>
            <w:r w:rsidRPr="00BB4C1A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</w:tc>
      </w:tr>
      <w:tr w:rsidR="004B7494" w:rsidRPr="00BB4C1A" w:rsidTr="004B7494">
        <w:trPr>
          <w:trHeight w:val="1640"/>
        </w:trPr>
        <w:tc>
          <w:tcPr>
            <w:tcW w:w="1537" w:type="dxa"/>
          </w:tcPr>
          <w:p w:rsidR="004B7494" w:rsidRPr="00BB4C1A" w:rsidRDefault="004B7494" w:rsidP="00BB4C1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B4C1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BB4C1A" w:rsidRDefault="004B7494" w:rsidP="00BB4C1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025E0B" w:rsidRDefault="00025E0B" w:rsidP="00BB4C1A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C1A">
              <w:rPr>
                <w:rFonts w:ascii="Times New Roman" w:hAnsi="Times New Roman" w:cs="Times New Roman"/>
                <w:sz w:val="24"/>
                <w:szCs w:val="24"/>
              </w:rPr>
              <w:t xml:space="preserve">Mikro kateterin proksimal dış çapı en fazla </w:t>
            </w:r>
            <w:r w:rsidRPr="00BB4C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3.6F</w:t>
            </w:r>
            <w:r w:rsidR="00BB4C1A" w:rsidRPr="00BB4C1A">
              <w:rPr>
                <w:rFonts w:ascii="Times New Roman" w:hAnsi="Times New Roman" w:cs="Times New Roman"/>
                <w:sz w:val="24"/>
                <w:szCs w:val="24"/>
              </w:rPr>
              <w:t>, distal dış çap en az 1.</w:t>
            </w:r>
            <w:r w:rsidR="00531A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C6D24" w:rsidRPr="00BB4C1A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BB4C1A">
              <w:rPr>
                <w:rFonts w:ascii="Times New Roman" w:hAnsi="Times New Roman" w:cs="Times New Roman"/>
                <w:sz w:val="24"/>
                <w:szCs w:val="24"/>
              </w:rPr>
              <w:t xml:space="preserve"> olacak şekilde farklı seçeneklerde olmalıdır.</w:t>
            </w:r>
          </w:p>
          <w:p w:rsidR="003612E8" w:rsidRPr="00BB4C1A" w:rsidRDefault="003612E8" w:rsidP="00BB4C1A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Mikro kateter </w:t>
            </w:r>
            <w:r w:rsidRPr="00BB4C1A">
              <w:rPr>
                <w:rFonts w:ascii="Times New Roman" w:hAnsi="Times New Roman" w:cs="Times New Roman"/>
                <w:sz w:val="24"/>
                <w:szCs w:val="24"/>
              </w:rPr>
              <w:t>en fazla 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BB4C1A">
              <w:rPr>
                <w:rFonts w:ascii="Times New Roman" w:hAnsi="Times New Roman" w:cs="Times New Roman"/>
                <w:sz w:val="24"/>
                <w:szCs w:val="24"/>
              </w:rPr>
              <w:t>inç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iç çapına sahip olmalıdır.</w:t>
            </w:r>
          </w:p>
          <w:p w:rsidR="00025E0B" w:rsidRPr="00BB4C1A" w:rsidRDefault="00025E0B" w:rsidP="00BB4C1A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C1A">
              <w:rPr>
                <w:rFonts w:ascii="Times New Roman" w:hAnsi="Times New Roman" w:cs="Times New Roman"/>
                <w:sz w:val="24"/>
                <w:szCs w:val="24"/>
              </w:rPr>
              <w:t>Mikro</w:t>
            </w:r>
            <w:r w:rsidR="004C6D24" w:rsidRPr="00BB4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5BA8" w:rsidRPr="00BB4C1A">
              <w:rPr>
                <w:rFonts w:ascii="Times New Roman" w:hAnsi="Times New Roman" w:cs="Times New Roman"/>
                <w:sz w:val="24"/>
                <w:szCs w:val="24"/>
              </w:rPr>
              <w:t>kat</w:t>
            </w:r>
            <w:r w:rsidR="003612E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835BA8" w:rsidRPr="00BB4C1A">
              <w:rPr>
                <w:rFonts w:ascii="Times New Roman" w:hAnsi="Times New Roman" w:cs="Times New Roman"/>
                <w:sz w:val="24"/>
                <w:szCs w:val="24"/>
              </w:rPr>
              <w:t>terle</w:t>
            </w:r>
            <w:proofErr w:type="spellEnd"/>
            <w:r w:rsidR="00835BA8" w:rsidRPr="00BB4C1A">
              <w:rPr>
                <w:rFonts w:ascii="Times New Roman" w:hAnsi="Times New Roman" w:cs="Times New Roman"/>
                <w:sz w:val="24"/>
                <w:szCs w:val="24"/>
              </w:rPr>
              <w:t xml:space="preserve"> uyumlu en fazla 0.0</w:t>
            </w:r>
            <w:r w:rsidR="00B62FC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BB4C1A">
              <w:rPr>
                <w:rFonts w:ascii="Times New Roman" w:hAnsi="Times New Roman" w:cs="Times New Roman"/>
                <w:sz w:val="24"/>
                <w:szCs w:val="24"/>
              </w:rPr>
              <w:t>inç</w:t>
            </w:r>
            <w:r w:rsidR="0008528B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BB4C1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A4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4C1A">
              <w:rPr>
                <w:rFonts w:ascii="Times New Roman" w:hAnsi="Times New Roman" w:cs="Times New Roman"/>
                <w:sz w:val="24"/>
                <w:szCs w:val="24"/>
              </w:rPr>
              <w:t>kadar kılavuz tellerle çalışabilmelidir.</w:t>
            </w:r>
          </w:p>
          <w:p w:rsidR="00025E0B" w:rsidRPr="00BB4C1A" w:rsidRDefault="00025E0B" w:rsidP="00BB4C1A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C1A">
              <w:rPr>
                <w:rFonts w:ascii="Times New Roman" w:hAnsi="Times New Roman" w:cs="Times New Roman"/>
                <w:sz w:val="24"/>
                <w:szCs w:val="24"/>
              </w:rPr>
              <w:t>Mikro kataterin şaft uzunluğu en az 1</w:t>
            </w:r>
            <w:r w:rsidR="000A2AC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B4C1A">
              <w:rPr>
                <w:rFonts w:ascii="Times New Roman" w:hAnsi="Times New Roman" w:cs="Times New Roman"/>
                <w:sz w:val="24"/>
                <w:szCs w:val="24"/>
              </w:rPr>
              <w:t xml:space="preserve">cm olmalıdır. </w:t>
            </w:r>
          </w:p>
          <w:p w:rsidR="00025E0B" w:rsidRPr="00BB4C1A" w:rsidRDefault="004C6D24" w:rsidP="00BB4C1A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C1A">
              <w:rPr>
                <w:rFonts w:ascii="Times New Roman" w:hAnsi="Times New Roman" w:cs="Times New Roman"/>
                <w:sz w:val="24"/>
                <w:szCs w:val="24"/>
              </w:rPr>
              <w:t xml:space="preserve">Mikro kateter </w:t>
            </w:r>
            <w:r w:rsidR="00025E0B" w:rsidRPr="00BB4C1A">
              <w:rPr>
                <w:rFonts w:ascii="Times New Roman" w:hAnsi="Times New Roman" w:cs="Times New Roman"/>
                <w:sz w:val="24"/>
                <w:szCs w:val="24"/>
              </w:rPr>
              <w:t>örgülü</w:t>
            </w:r>
            <w:r w:rsidRPr="00BB4C1A">
              <w:rPr>
                <w:rFonts w:ascii="Times New Roman" w:hAnsi="Times New Roman" w:cs="Times New Roman"/>
                <w:sz w:val="24"/>
                <w:szCs w:val="24"/>
              </w:rPr>
              <w:t>(Braided)</w:t>
            </w:r>
            <w:r w:rsidR="00025E0B" w:rsidRPr="00BB4C1A">
              <w:rPr>
                <w:rFonts w:ascii="Times New Roman" w:hAnsi="Times New Roman" w:cs="Times New Roman"/>
                <w:sz w:val="24"/>
                <w:szCs w:val="24"/>
              </w:rPr>
              <w:t xml:space="preserve"> yapıda olmalıdır.</w:t>
            </w:r>
          </w:p>
          <w:p w:rsidR="004B7494" w:rsidRPr="00BB4C1A" w:rsidRDefault="004C6D24" w:rsidP="001E7F5A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C1A">
              <w:rPr>
                <w:rFonts w:ascii="Times New Roman" w:hAnsi="Times New Roman" w:cs="Times New Roman"/>
                <w:sz w:val="24"/>
                <w:szCs w:val="24"/>
              </w:rPr>
              <w:t xml:space="preserve">Mikro </w:t>
            </w:r>
            <w:r w:rsidR="00FD6E8F" w:rsidRPr="00BB4C1A">
              <w:rPr>
                <w:rFonts w:ascii="Times New Roman" w:hAnsi="Times New Roman" w:cs="Times New Roman"/>
                <w:sz w:val="24"/>
                <w:szCs w:val="24"/>
              </w:rPr>
              <w:t>kateterin</w:t>
            </w:r>
            <w:r w:rsidRPr="00BB4C1A">
              <w:rPr>
                <w:rFonts w:ascii="Times New Roman" w:hAnsi="Times New Roman" w:cs="Times New Roman"/>
                <w:sz w:val="24"/>
                <w:szCs w:val="24"/>
              </w:rPr>
              <w:t xml:space="preserve"> düz ve</w:t>
            </w:r>
            <w:r w:rsidR="00E15147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r w:rsidRPr="00BB4C1A">
              <w:rPr>
                <w:rFonts w:ascii="Times New Roman" w:hAnsi="Times New Roman" w:cs="Times New Roman"/>
                <w:sz w:val="24"/>
                <w:szCs w:val="24"/>
              </w:rPr>
              <w:t xml:space="preserve"> açılı uç seçenekleri olmalı ve düz uç seçeneklerine şekil verilebilmelidir.</w:t>
            </w:r>
          </w:p>
        </w:tc>
        <w:bookmarkStart w:id="0" w:name="_GoBack"/>
        <w:bookmarkEnd w:id="0"/>
      </w:tr>
      <w:tr w:rsidR="004B7494" w:rsidRPr="00BB4C1A" w:rsidTr="004B7494">
        <w:trPr>
          <w:trHeight w:val="1640"/>
        </w:trPr>
        <w:tc>
          <w:tcPr>
            <w:tcW w:w="1537" w:type="dxa"/>
          </w:tcPr>
          <w:p w:rsidR="004B7494" w:rsidRPr="00BB4C1A" w:rsidRDefault="004B7494" w:rsidP="00BB4C1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B4C1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BB4C1A" w:rsidRDefault="004B7494" w:rsidP="00BB4C1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025E0B" w:rsidRDefault="00025E0B" w:rsidP="00BB4C1A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C1A">
              <w:rPr>
                <w:rFonts w:ascii="Times New Roman" w:hAnsi="Times New Roman" w:cs="Times New Roman"/>
                <w:sz w:val="24"/>
                <w:szCs w:val="24"/>
              </w:rPr>
              <w:t>Mikro kateterin hub kısmının içi görünebilir olm</w:t>
            </w:r>
            <w:r w:rsidR="004C6D24" w:rsidRPr="00BB4C1A">
              <w:rPr>
                <w:rFonts w:ascii="Times New Roman" w:hAnsi="Times New Roman" w:cs="Times New Roman"/>
                <w:sz w:val="24"/>
                <w:szCs w:val="24"/>
              </w:rPr>
              <w:t xml:space="preserve">alı, böylece içinden gönderilen embolik malzemelerin durumunu </w:t>
            </w:r>
            <w:r w:rsidRPr="00BB4C1A">
              <w:rPr>
                <w:rFonts w:ascii="Times New Roman" w:hAnsi="Times New Roman" w:cs="Times New Roman"/>
                <w:sz w:val="24"/>
                <w:szCs w:val="24"/>
              </w:rPr>
              <w:t xml:space="preserve">vizüel olarak kontrol </w:t>
            </w:r>
            <w:r w:rsidR="00FE438E" w:rsidRPr="00BB4C1A">
              <w:rPr>
                <w:rFonts w:ascii="Times New Roman" w:hAnsi="Times New Roman" w:cs="Times New Roman"/>
                <w:sz w:val="24"/>
                <w:szCs w:val="24"/>
              </w:rPr>
              <w:t>edilebilmesine izin</w:t>
            </w:r>
            <w:r w:rsidRPr="00BB4C1A">
              <w:rPr>
                <w:rFonts w:ascii="Times New Roman" w:hAnsi="Times New Roman" w:cs="Times New Roman"/>
                <w:sz w:val="24"/>
                <w:szCs w:val="24"/>
              </w:rPr>
              <w:t xml:space="preserve"> vermelidir. </w:t>
            </w:r>
          </w:p>
          <w:p w:rsidR="00EC2379" w:rsidRPr="00BB4C1A" w:rsidRDefault="00EC2379" w:rsidP="00BB4C1A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Mikro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kateterin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navigasyonu</w:t>
            </w:r>
            <w:proofErr w:type="spellEnd"/>
            <w:r w:rsidR="0092412F">
              <w:rPr>
                <w:rFonts w:ascii="Times New Roman" w:hAnsi="Times New Roman" w:cs="Times New Roman"/>
                <w:sz w:val="24"/>
                <w:szCs w:val="24"/>
              </w:rPr>
              <w:t xml:space="preserve"> kolay olmalıdır. Ancak kullanım sırasında deforme olmamalı, şeklini korumalıdır.</w:t>
            </w:r>
          </w:p>
          <w:p w:rsidR="0092412F" w:rsidRPr="0092412F" w:rsidRDefault="00092357" w:rsidP="0092412F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C1A">
              <w:rPr>
                <w:rFonts w:ascii="Times New Roman" w:hAnsi="Times New Roman" w:cs="Times New Roman"/>
                <w:sz w:val="24"/>
                <w:szCs w:val="24"/>
              </w:rPr>
              <w:t>Mikro kataterin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dış yapısı hidrofilik, iç yapısı ise</w:t>
            </w:r>
            <w:r w:rsidRPr="00BB4C1A">
              <w:rPr>
                <w:rFonts w:ascii="Times New Roman" w:hAnsi="Times New Roman" w:cs="Times New Roman"/>
                <w:sz w:val="24"/>
                <w:szCs w:val="24"/>
              </w:rPr>
              <w:t xml:space="preserve"> kılavuz tellerin ve embolik malzemenin içinden geçişini ve akışkanlığını kolaylaştı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rıcı özellikte</w:t>
            </w:r>
            <w:r w:rsidRPr="00BB4C1A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  <w:r w:rsidR="0092412F">
              <w:rPr>
                <w:rFonts w:ascii="Times New Roman" w:hAnsi="Times New Roman" w:cs="Times New Roman"/>
                <w:sz w:val="24"/>
                <w:szCs w:val="24"/>
              </w:rPr>
              <w:t xml:space="preserve"> Uzun süreli kullanımda dahi kılavuz tel üzerinden rahat özelliğini kaybetmemelidir.</w:t>
            </w:r>
          </w:p>
          <w:p w:rsidR="00025E0B" w:rsidRPr="00BB4C1A" w:rsidRDefault="00025E0B" w:rsidP="00BB4C1A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C1A">
              <w:rPr>
                <w:rFonts w:ascii="Times New Roman" w:hAnsi="Times New Roman" w:cs="Times New Roman"/>
                <w:sz w:val="24"/>
                <w:szCs w:val="24"/>
              </w:rPr>
              <w:t>Mikro katerin ucuna buharla şekil verilebilmelidir. Bunun için gerekli aksesuar buharla şekil verme teli (Steam shaping mandrel) paketin içinden steril olarak çıkmalıdır.</w:t>
            </w:r>
          </w:p>
          <w:p w:rsidR="00B94BDC" w:rsidRPr="00BB4C1A" w:rsidRDefault="00025E0B" w:rsidP="00BB4C1A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C1A">
              <w:rPr>
                <w:rFonts w:ascii="Times New Roman" w:hAnsi="Times New Roman" w:cs="Times New Roman"/>
                <w:sz w:val="24"/>
                <w:szCs w:val="24"/>
              </w:rPr>
              <w:t xml:space="preserve">Mikro kateterin üzerinde ayrılabilir koil sistemiyle kullanılabilmesi için en az bir adet distal fluoroskopi esnasında gözüken radyopak marker bulunmalıdır. </w:t>
            </w:r>
          </w:p>
        </w:tc>
      </w:tr>
      <w:tr w:rsidR="004B7494" w:rsidRPr="00BB4C1A" w:rsidTr="004B7494">
        <w:trPr>
          <w:trHeight w:val="1640"/>
        </w:trPr>
        <w:tc>
          <w:tcPr>
            <w:tcW w:w="1537" w:type="dxa"/>
          </w:tcPr>
          <w:p w:rsidR="004B7494" w:rsidRPr="00BB4C1A" w:rsidRDefault="004B7494" w:rsidP="00BB4C1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B4C1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BB4C1A" w:rsidRDefault="004B7494" w:rsidP="00BB4C1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AB49EC" w:rsidRPr="00BB4C1A" w:rsidRDefault="00025E0B" w:rsidP="00BB4C1A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C1A">
              <w:rPr>
                <w:rFonts w:ascii="Times New Roman" w:hAnsi="Times New Roman" w:cs="Times New Roman"/>
                <w:sz w:val="24"/>
                <w:szCs w:val="24"/>
              </w:rPr>
              <w:t>Mikro kataterler</w:t>
            </w:r>
            <w:r w:rsidR="00E15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4C1A">
              <w:rPr>
                <w:rFonts w:ascii="Times New Roman" w:hAnsi="Times New Roman" w:cs="Times New Roman"/>
                <w:sz w:val="24"/>
                <w:szCs w:val="24"/>
              </w:rPr>
              <w:t xml:space="preserve">steril </w:t>
            </w:r>
            <w:r w:rsidR="00E15147">
              <w:rPr>
                <w:rFonts w:ascii="Times New Roman" w:hAnsi="Times New Roman" w:cs="Times New Roman"/>
                <w:sz w:val="24"/>
                <w:szCs w:val="24"/>
              </w:rPr>
              <w:t xml:space="preserve">ve orijinal </w:t>
            </w:r>
            <w:r w:rsidRPr="00BB4C1A">
              <w:rPr>
                <w:rFonts w:ascii="Times New Roman" w:hAnsi="Times New Roman" w:cs="Times New Roman"/>
                <w:sz w:val="24"/>
                <w:szCs w:val="24"/>
              </w:rPr>
              <w:t xml:space="preserve">ambalajında </w:t>
            </w:r>
            <w:r w:rsidR="00E15147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:rsidR="00195FEB" w:rsidRPr="00BB4C1A" w:rsidRDefault="00195FEB" w:rsidP="00BB4C1A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56F8" w:rsidRPr="00C60541" w:rsidRDefault="00BE56F8" w:rsidP="00C60541">
      <w:pPr>
        <w:spacing w:before="120" w:after="120" w:line="360" w:lineRule="auto"/>
        <w:jc w:val="both"/>
        <w:rPr>
          <w:rFonts w:ascii="Segoe UI" w:hAnsi="Segoe UI" w:cs="Segoe UI"/>
          <w:color w:val="343434"/>
          <w:sz w:val="21"/>
          <w:szCs w:val="21"/>
          <w:shd w:val="clear" w:color="auto" w:fill="FFFFFF"/>
        </w:rPr>
      </w:pPr>
    </w:p>
    <w:p w:rsidR="00C60541" w:rsidRPr="00C60541" w:rsidRDefault="00C60541" w:rsidP="00C60541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60541" w:rsidRPr="00C6054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5159" w:rsidRDefault="00DE5159" w:rsidP="00E02E86">
      <w:pPr>
        <w:spacing w:after="0" w:line="240" w:lineRule="auto"/>
      </w:pPr>
      <w:r>
        <w:separator/>
      </w:r>
    </w:p>
  </w:endnote>
  <w:endnote w:type="continuationSeparator" w:id="0">
    <w:p w:rsidR="00DE5159" w:rsidRDefault="00DE5159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528B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5159" w:rsidRDefault="00DE5159" w:rsidP="00E02E86">
      <w:pPr>
        <w:spacing w:after="0" w:line="240" w:lineRule="auto"/>
      </w:pPr>
      <w:r>
        <w:separator/>
      </w:r>
    </w:p>
  </w:footnote>
  <w:footnote w:type="continuationSeparator" w:id="0">
    <w:p w:rsidR="00DE5159" w:rsidRDefault="00DE5159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08528B" w:rsidRDefault="00025E0B" w:rsidP="00025E0B">
    <w:pPr>
      <w:spacing w:before="120" w:after="120" w:line="360" w:lineRule="auto"/>
      <w:rPr>
        <w:rFonts w:ascii="Times New Roman" w:hAnsi="Times New Roman" w:cs="Times New Roman"/>
        <w:b/>
        <w:bCs/>
        <w:sz w:val="24"/>
        <w:szCs w:val="24"/>
      </w:rPr>
    </w:pPr>
    <w:r w:rsidRPr="0008528B">
      <w:rPr>
        <w:rFonts w:ascii="Times New Roman" w:hAnsi="Times New Roman" w:cs="Times New Roman"/>
        <w:b/>
        <w:bCs/>
        <w:sz w:val="24"/>
        <w:szCs w:val="24"/>
        <w:lang w:eastAsia="tr-TR"/>
      </w:rPr>
      <w:t>SMT1911</w:t>
    </w:r>
    <w:r w:rsidR="004C6D24" w:rsidRPr="0008528B">
      <w:rPr>
        <w:rFonts w:ascii="Times New Roman" w:hAnsi="Times New Roman" w:cs="Times New Roman"/>
        <w:b/>
        <w:bCs/>
        <w:sz w:val="24"/>
        <w:szCs w:val="24"/>
        <w:lang w:eastAsia="tr-TR"/>
      </w:rPr>
      <w:t>-</w:t>
    </w:r>
    <w:r w:rsidR="00FE438E" w:rsidRPr="0008528B">
      <w:rPr>
        <w:rFonts w:ascii="Times New Roman" w:hAnsi="Times New Roman" w:cs="Times New Roman"/>
        <w:b/>
        <w:bCs/>
        <w:sz w:val="24"/>
        <w:szCs w:val="24"/>
        <w:lang w:eastAsia="tr-TR"/>
      </w:rPr>
      <w:t>MİKRO KATETER, NÖROVASKÜLER</w:t>
    </w:r>
    <w:r w:rsidRPr="0008528B">
      <w:rPr>
        <w:rFonts w:ascii="Times New Roman" w:hAnsi="Times New Roman" w:cs="Times New Roman"/>
        <w:b/>
        <w:bCs/>
        <w:sz w:val="24"/>
        <w:szCs w:val="24"/>
        <w:lang w:eastAsia="tr-TR"/>
      </w:rPr>
      <w:t>, ÖRGÜLÜ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0B09"/>
    <w:multiLevelType w:val="hybridMultilevel"/>
    <w:tmpl w:val="FB0A7760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362D71"/>
    <w:multiLevelType w:val="hybridMultilevel"/>
    <w:tmpl w:val="F9F858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E2500"/>
    <w:multiLevelType w:val="hybridMultilevel"/>
    <w:tmpl w:val="943C46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D11C2"/>
    <w:multiLevelType w:val="hybridMultilevel"/>
    <w:tmpl w:val="FCF2644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2677D1"/>
    <w:multiLevelType w:val="hybridMultilevel"/>
    <w:tmpl w:val="061234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C3834"/>
    <w:multiLevelType w:val="hybridMultilevel"/>
    <w:tmpl w:val="B86A40B0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15031D"/>
    <w:multiLevelType w:val="hybridMultilevel"/>
    <w:tmpl w:val="1C9263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D5A3E"/>
    <w:multiLevelType w:val="hybridMultilevel"/>
    <w:tmpl w:val="312CBA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1C3627B"/>
    <w:multiLevelType w:val="hybridMultilevel"/>
    <w:tmpl w:val="5D3E7842"/>
    <w:lvl w:ilvl="0" w:tplc="6176425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44D13"/>
    <w:multiLevelType w:val="hybridMultilevel"/>
    <w:tmpl w:val="4D4A9B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153ED"/>
    <w:multiLevelType w:val="hybridMultilevel"/>
    <w:tmpl w:val="DE66A9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1182D"/>
    <w:multiLevelType w:val="hybridMultilevel"/>
    <w:tmpl w:val="774053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35E37"/>
    <w:multiLevelType w:val="hybridMultilevel"/>
    <w:tmpl w:val="5E101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6563E"/>
    <w:multiLevelType w:val="hybridMultilevel"/>
    <w:tmpl w:val="DA2097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B1633A"/>
    <w:multiLevelType w:val="hybridMultilevel"/>
    <w:tmpl w:val="E85475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D34FE"/>
    <w:multiLevelType w:val="hybridMultilevel"/>
    <w:tmpl w:val="75B07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23A5A"/>
    <w:multiLevelType w:val="hybridMultilevel"/>
    <w:tmpl w:val="B0E279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12"/>
  </w:num>
  <w:num w:numId="5">
    <w:abstractNumId w:val="14"/>
  </w:num>
  <w:num w:numId="6">
    <w:abstractNumId w:val="0"/>
  </w:num>
  <w:num w:numId="7">
    <w:abstractNumId w:val="8"/>
  </w:num>
  <w:num w:numId="8">
    <w:abstractNumId w:val="17"/>
  </w:num>
  <w:num w:numId="9">
    <w:abstractNumId w:val="19"/>
  </w:num>
  <w:num w:numId="10">
    <w:abstractNumId w:val="6"/>
  </w:num>
  <w:num w:numId="11">
    <w:abstractNumId w:val="16"/>
  </w:num>
  <w:num w:numId="12">
    <w:abstractNumId w:val="13"/>
  </w:num>
  <w:num w:numId="13">
    <w:abstractNumId w:val="9"/>
  </w:num>
  <w:num w:numId="14">
    <w:abstractNumId w:val="2"/>
  </w:num>
  <w:num w:numId="15">
    <w:abstractNumId w:val="18"/>
  </w:num>
  <w:num w:numId="16">
    <w:abstractNumId w:val="1"/>
  </w:num>
  <w:num w:numId="17">
    <w:abstractNumId w:val="3"/>
  </w:num>
  <w:num w:numId="18">
    <w:abstractNumId w:val="5"/>
  </w:num>
  <w:num w:numId="19">
    <w:abstractNumId w:val="15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2742"/>
    <w:rsid w:val="0002501F"/>
    <w:rsid w:val="00025E0B"/>
    <w:rsid w:val="0008528B"/>
    <w:rsid w:val="00092357"/>
    <w:rsid w:val="000A2ACA"/>
    <w:rsid w:val="000B3BA4"/>
    <w:rsid w:val="000D04A5"/>
    <w:rsid w:val="000F6C50"/>
    <w:rsid w:val="00104579"/>
    <w:rsid w:val="001125E3"/>
    <w:rsid w:val="00195FEB"/>
    <w:rsid w:val="00197D1E"/>
    <w:rsid w:val="001D3261"/>
    <w:rsid w:val="001E7F5A"/>
    <w:rsid w:val="0022242D"/>
    <w:rsid w:val="002618E3"/>
    <w:rsid w:val="00275806"/>
    <w:rsid w:val="002A2AFC"/>
    <w:rsid w:val="002B66F4"/>
    <w:rsid w:val="00331203"/>
    <w:rsid w:val="003427EA"/>
    <w:rsid w:val="00342857"/>
    <w:rsid w:val="003612E8"/>
    <w:rsid w:val="003618AC"/>
    <w:rsid w:val="003E32FD"/>
    <w:rsid w:val="00472DB7"/>
    <w:rsid w:val="0049010E"/>
    <w:rsid w:val="00497A44"/>
    <w:rsid w:val="004B7494"/>
    <w:rsid w:val="004C6D24"/>
    <w:rsid w:val="0051056E"/>
    <w:rsid w:val="00531A91"/>
    <w:rsid w:val="005569F2"/>
    <w:rsid w:val="005C29B6"/>
    <w:rsid w:val="005D357C"/>
    <w:rsid w:val="00654D2D"/>
    <w:rsid w:val="00677B99"/>
    <w:rsid w:val="006E691E"/>
    <w:rsid w:val="007011F9"/>
    <w:rsid w:val="007434E0"/>
    <w:rsid w:val="00784623"/>
    <w:rsid w:val="007B3FD8"/>
    <w:rsid w:val="007D59AF"/>
    <w:rsid w:val="007D7E96"/>
    <w:rsid w:val="00835BA8"/>
    <w:rsid w:val="00846211"/>
    <w:rsid w:val="008474D5"/>
    <w:rsid w:val="00854D88"/>
    <w:rsid w:val="00875744"/>
    <w:rsid w:val="008A77B5"/>
    <w:rsid w:val="00920C4A"/>
    <w:rsid w:val="0092412F"/>
    <w:rsid w:val="00936492"/>
    <w:rsid w:val="00A0594E"/>
    <w:rsid w:val="00A470F9"/>
    <w:rsid w:val="00A76582"/>
    <w:rsid w:val="00A86886"/>
    <w:rsid w:val="00AB49EC"/>
    <w:rsid w:val="00AE20DD"/>
    <w:rsid w:val="00B130FF"/>
    <w:rsid w:val="00B53987"/>
    <w:rsid w:val="00B62FCD"/>
    <w:rsid w:val="00B70F3C"/>
    <w:rsid w:val="00B73161"/>
    <w:rsid w:val="00B761D4"/>
    <w:rsid w:val="00B94BDC"/>
    <w:rsid w:val="00BA3150"/>
    <w:rsid w:val="00BB4C1A"/>
    <w:rsid w:val="00BD6076"/>
    <w:rsid w:val="00BD7C3C"/>
    <w:rsid w:val="00BE56F8"/>
    <w:rsid w:val="00BF4EE4"/>
    <w:rsid w:val="00BF5AAE"/>
    <w:rsid w:val="00BF5C30"/>
    <w:rsid w:val="00C26485"/>
    <w:rsid w:val="00C4381C"/>
    <w:rsid w:val="00C517A4"/>
    <w:rsid w:val="00C60541"/>
    <w:rsid w:val="00C815AB"/>
    <w:rsid w:val="00CF6C5C"/>
    <w:rsid w:val="00D20626"/>
    <w:rsid w:val="00D31075"/>
    <w:rsid w:val="00D4008D"/>
    <w:rsid w:val="00D65603"/>
    <w:rsid w:val="00DD4AFC"/>
    <w:rsid w:val="00DE5159"/>
    <w:rsid w:val="00E005A5"/>
    <w:rsid w:val="00E02E86"/>
    <w:rsid w:val="00E15147"/>
    <w:rsid w:val="00E21088"/>
    <w:rsid w:val="00E34C00"/>
    <w:rsid w:val="00E4457E"/>
    <w:rsid w:val="00E6389B"/>
    <w:rsid w:val="00E71273"/>
    <w:rsid w:val="00EC2379"/>
    <w:rsid w:val="00F078D5"/>
    <w:rsid w:val="00F13444"/>
    <w:rsid w:val="00F164FD"/>
    <w:rsid w:val="00F3002E"/>
    <w:rsid w:val="00FD6E8F"/>
    <w:rsid w:val="00FE438E"/>
    <w:rsid w:val="00FF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B1AA4E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Liste2">
    <w:name w:val="List 2"/>
    <w:basedOn w:val="Normal"/>
    <w:rsid w:val="00AB49EC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7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4C82A-5898-4597-9EAD-CEE576E3C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Sevil GÖL DEVECİ</cp:lastModifiedBy>
  <cp:revision>2</cp:revision>
  <cp:lastPrinted>2026-03-12T06:59:00Z</cp:lastPrinted>
  <dcterms:created xsi:type="dcterms:W3CDTF">2026-04-01T08:56:00Z</dcterms:created>
  <dcterms:modified xsi:type="dcterms:W3CDTF">2026-04-01T08:56:00Z</dcterms:modified>
</cp:coreProperties>
</file>