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1D04" w:rsidRPr="00E12FE9" w:rsidRDefault="003413A8" w:rsidP="00E12FE9">
      <w:pPr>
        <w:rPr>
          <w:rFonts w:ascii="Times New Roman" w:eastAsia="Times New Roman" w:hAnsi="Times New Roman" w:cs="Times New Roman"/>
          <w:b/>
          <w:bCs/>
          <w:color w:val="000000"/>
          <w:u w:val="single"/>
          <w:lang w:eastAsia="tr-TR"/>
        </w:rPr>
      </w:pPr>
      <w:r w:rsidRPr="00E12FE9">
        <w:rPr>
          <w:rFonts w:ascii="Times New Roman" w:eastAsia="Times New Roman" w:hAnsi="Times New Roman" w:cs="Times New Roman"/>
          <w:b/>
          <w:bCs/>
          <w:color w:val="000000"/>
          <w:u w:val="single"/>
          <w:lang w:eastAsia="tr-TR"/>
        </w:rPr>
        <w:t>SMT1715-</w:t>
      </w:r>
      <w:r w:rsidRPr="00E12FE9">
        <w:rPr>
          <w:rFonts w:ascii="Times New Roman" w:hAnsi="Times New Roman" w:cs="Times New Roman"/>
          <w:b/>
          <w:color w:val="343434"/>
          <w:u w:val="single"/>
          <w:shd w:val="clear" w:color="auto" w:fill="FFFFFF"/>
        </w:rPr>
        <w:t xml:space="preserve">TUR </w:t>
      </w:r>
      <w:r w:rsidR="00F5495B" w:rsidRPr="00E12FE9">
        <w:rPr>
          <w:rFonts w:ascii="Times New Roman" w:hAnsi="Times New Roman" w:cs="Times New Roman"/>
          <w:b/>
          <w:color w:val="343434"/>
          <w:u w:val="single"/>
          <w:shd w:val="clear" w:color="auto" w:fill="FFFFFF"/>
        </w:rPr>
        <w:t xml:space="preserve">LOOP, KESİCİ, </w:t>
      </w:r>
      <w:r w:rsidR="005E485E" w:rsidRPr="00E12FE9">
        <w:rPr>
          <w:rFonts w:ascii="Times New Roman" w:hAnsi="Times New Roman" w:cs="Times New Roman"/>
          <w:b/>
          <w:color w:val="343434"/>
          <w:u w:val="single"/>
          <w:shd w:val="clear" w:color="auto" w:fill="FFFFFF"/>
        </w:rPr>
        <w:t xml:space="preserve">MONOPOLAR ENERJİLİ </w:t>
      </w:r>
      <w:r w:rsidR="002E32ED" w:rsidRPr="00E12FE9">
        <w:rPr>
          <w:rFonts w:ascii="Times New Roman" w:hAnsi="Times New Roman" w:cs="Times New Roman"/>
          <w:b/>
          <w:color w:val="343434"/>
          <w:u w:val="single"/>
          <w:shd w:val="clear" w:color="auto" w:fill="FFFFFF"/>
        </w:rPr>
        <w:t xml:space="preserve">    </w:t>
      </w:r>
    </w:p>
    <w:tbl>
      <w:tblPr>
        <w:tblStyle w:val="TabloKlavuzu"/>
        <w:tblW w:w="9923" w:type="dxa"/>
        <w:tblInd w:w="-5" w:type="dxa"/>
        <w:tblLook w:val="04A0" w:firstRow="1" w:lastRow="0" w:firstColumn="1" w:lastColumn="0" w:noHBand="0" w:noVBand="1"/>
      </w:tblPr>
      <w:tblGrid>
        <w:gridCol w:w="1279"/>
        <w:gridCol w:w="8644"/>
      </w:tblGrid>
      <w:tr w:rsidR="00927B9C" w:rsidRPr="00E12FE9" w:rsidTr="00E12FE9">
        <w:trPr>
          <w:trHeight w:val="1595"/>
        </w:trPr>
        <w:tc>
          <w:tcPr>
            <w:tcW w:w="1134" w:type="dxa"/>
          </w:tcPr>
          <w:p w:rsidR="00927B9C" w:rsidRPr="00E12FE9" w:rsidRDefault="00927B9C" w:rsidP="00E12FE9">
            <w:pPr>
              <w:rPr>
                <w:rFonts w:ascii="Times New Roman" w:hAnsi="Times New Roman" w:cs="Times New Roman"/>
                <w:b/>
              </w:rPr>
            </w:pPr>
            <w:r w:rsidRPr="00E12FE9">
              <w:rPr>
                <w:rFonts w:ascii="Times New Roman" w:hAnsi="Times New Roman" w:cs="Times New Roman"/>
                <w:b/>
              </w:rPr>
              <w:t>SMT Temel İşlevi:</w:t>
            </w:r>
          </w:p>
        </w:tc>
        <w:tc>
          <w:tcPr>
            <w:tcW w:w="8789" w:type="dxa"/>
          </w:tcPr>
          <w:p w:rsidR="00523970" w:rsidRPr="00E12FE9" w:rsidRDefault="003413A8" w:rsidP="00E12FE9">
            <w:pPr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spellStart"/>
            <w:r w:rsidRPr="00E12FE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Monopolar</w:t>
            </w:r>
            <w:proofErr w:type="spellEnd"/>
            <w:r w:rsidR="005E485E" w:rsidRPr="00E12FE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E12FE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elektrocerrahi</w:t>
            </w:r>
            <w:proofErr w:type="spellEnd"/>
            <w:r w:rsidRPr="00E12FE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teknolojisine uygun olarak imal edilmiş olmalıdır.</w:t>
            </w:r>
          </w:p>
          <w:p w:rsidR="004C0F2D" w:rsidRPr="00E12FE9" w:rsidRDefault="004C0F2D" w:rsidP="00E12FE9">
            <w:pPr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12FE9">
              <w:rPr>
                <w:rFonts w:ascii="Times New Roman" w:hAnsi="Times New Roman" w:cs="Times New Roman"/>
              </w:rPr>
              <w:t xml:space="preserve">Ucunda aktif </w:t>
            </w:r>
            <w:proofErr w:type="spellStart"/>
            <w:r w:rsidRPr="00E12FE9">
              <w:rPr>
                <w:rFonts w:ascii="Times New Roman" w:hAnsi="Times New Roman" w:cs="Times New Roman"/>
              </w:rPr>
              <w:t>elektrod</w:t>
            </w:r>
            <w:proofErr w:type="spellEnd"/>
            <w:r w:rsidRPr="00E12FE9">
              <w:rPr>
                <w:rFonts w:ascii="Times New Roman" w:hAnsi="Times New Roman" w:cs="Times New Roman"/>
              </w:rPr>
              <w:t xml:space="preserve"> bulunmalıdır ve elektriksel dönüş </w:t>
            </w:r>
            <w:proofErr w:type="spellStart"/>
            <w:r w:rsidRPr="00E12FE9">
              <w:rPr>
                <w:rFonts w:ascii="Times New Roman" w:hAnsi="Times New Roman" w:cs="Times New Roman"/>
              </w:rPr>
              <w:t>elektrod</w:t>
            </w:r>
            <w:proofErr w:type="spellEnd"/>
            <w:r w:rsidRPr="00E12FE9">
              <w:rPr>
                <w:rFonts w:ascii="Times New Roman" w:hAnsi="Times New Roman" w:cs="Times New Roman"/>
              </w:rPr>
              <w:t xml:space="preserve"> yada</w:t>
            </w:r>
            <w:r w:rsidR="00B063A5">
              <w:rPr>
                <w:rFonts w:ascii="Times New Roman" w:hAnsi="Times New Roman" w:cs="Times New Roman"/>
              </w:rPr>
              <w:t xml:space="preserve"> </w:t>
            </w:r>
            <w:bookmarkStart w:id="0" w:name="_GoBack"/>
            <w:bookmarkEnd w:id="0"/>
            <w:r w:rsidRPr="00E12FE9">
              <w:rPr>
                <w:rFonts w:ascii="Times New Roman" w:hAnsi="Times New Roman" w:cs="Times New Roman"/>
              </w:rPr>
              <w:t>şaftın üzerinden gerçekleşmelidir</w:t>
            </w:r>
            <w:r w:rsidR="000709CC" w:rsidRPr="00E12FE9">
              <w:rPr>
                <w:rFonts w:ascii="Times New Roman" w:hAnsi="Times New Roman" w:cs="Times New Roman"/>
              </w:rPr>
              <w:t>.</w:t>
            </w:r>
          </w:p>
          <w:p w:rsidR="008313FC" w:rsidRPr="00E12FE9" w:rsidRDefault="000709CC" w:rsidP="00E12FE9">
            <w:pPr>
              <w:pStyle w:val="ListeParagraf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12FE9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proofErr w:type="spellStart"/>
            <w:r w:rsidRPr="00E12FE9">
              <w:rPr>
                <w:rFonts w:ascii="Times New Roman" w:eastAsia="Times New Roman" w:hAnsi="Times New Roman" w:cs="Times New Roman"/>
                <w:lang w:eastAsia="tr-TR"/>
              </w:rPr>
              <w:t>G</w:t>
            </w:r>
            <w:r w:rsidR="005E485E" w:rsidRPr="00E12FE9">
              <w:rPr>
                <w:rFonts w:ascii="Times New Roman" w:eastAsia="Times New Roman" w:hAnsi="Times New Roman" w:cs="Times New Roman"/>
                <w:lang w:eastAsia="tr-TR"/>
              </w:rPr>
              <w:t>lisin</w:t>
            </w:r>
            <w:proofErr w:type="spellEnd"/>
            <w:r w:rsidR="008313FC" w:rsidRPr="00E12FE9">
              <w:rPr>
                <w:rFonts w:ascii="Times New Roman" w:eastAsia="Times New Roman" w:hAnsi="Times New Roman" w:cs="Times New Roman"/>
                <w:lang w:eastAsia="tr-TR"/>
              </w:rPr>
              <w:t xml:space="preserve"> içerisinde çalışabilmelidir</w:t>
            </w:r>
            <w:r w:rsidRPr="00E12FE9">
              <w:rPr>
                <w:rFonts w:ascii="Times New Roman" w:eastAsia="Times New Roman" w:hAnsi="Times New Roman" w:cs="Times New Roman"/>
                <w:lang w:eastAsia="tr-TR"/>
              </w:rPr>
              <w:t>.</w:t>
            </w:r>
          </w:p>
        </w:tc>
      </w:tr>
      <w:tr w:rsidR="00927B9C" w:rsidRPr="00E12FE9" w:rsidTr="00E12FE9">
        <w:trPr>
          <w:trHeight w:val="3710"/>
        </w:trPr>
        <w:tc>
          <w:tcPr>
            <w:tcW w:w="1134" w:type="dxa"/>
          </w:tcPr>
          <w:p w:rsidR="00927B9C" w:rsidRPr="00E12FE9" w:rsidRDefault="00927B9C" w:rsidP="00E12FE9">
            <w:pPr>
              <w:rPr>
                <w:rFonts w:ascii="Times New Roman" w:hAnsi="Times New Roman" w:cs="Times New Roman"/>
                <w:b/>
              </w:rPr>
            </w:pPr>
            <w:r w:rsidRPr="00E12FE9">
              <w:rPr>
                <w:rFonts w:ascii="Times New Roman" w:hAnsi="Times New Roman" w:cs="Times New Roman"/>
                <w:b/>
              </w:rPr>
              <w:t>SM malzeme tanımlama bilgileri:</w:t>
            </w:r>
          </w:p>
        </w:tc>
        <w:tc>
          <w:tcPr>
            <w:tcW w:w="8789" w:type="dxa"/>
          </w:tcPr>
          <w:p w:rsidR="00AF1846" w:rsidRPr="00E12FE9" w:rsidRDefault="003413A8" w:rsidP="00E12FE9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proofErr w:type="spellStart"/>
            <w:r w:rsidRPr="00E12FE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Elektrod</w:t>
            </w:r>
            <w:proofErr w:type="spellEnd"/>
            <w:r w:rsidRPr="00E12FE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  <w:r w:rsidR="002668E7" w:rsidRPr="00E12FE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15</w:t>
            </w:r>
            <w:r w:rsidRPr="00E12FE9">
              <w:rPr>
                <w:rFonts w:ascii="Times New Roman" w:eastAsia="Times New Roman" w:hAnsi="Times New Roman" w:cs="Times New Roman"/>
                <w:color w:val="000000"/>
                <w:spacing w:val="-7"/>
                <w:shd w:val="clear" w:color="auto" w:fill="FFFFFF"/>
                <w:lang w:eastAsia="tr-TR"/>
              </w:rPr>
              <w:t>-27 </w:t>
            </w:r>
            <w:proofErr w:type="spellStart"/>
            <w:r w:rsidRPr="00E12FE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Fr</w:t>
            </w:r>
            <w:proofErr w:type="spellEnd"/>
            <w:r w:rsidRPr="00E12FE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kılıfa göre dizayn ve imal edilmiş olmalıdır.</w:t>
            </w:r>
          </w:p>
          <w:p w:rsidR="003413A8" w:rsidRPr="00E12FE9" w:rsidRDefault="00FC304E" w:rsidP="00E12FE9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proofErr w:type="spellStart"/>
            <w:r w:rsidRPr="00E12FE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Elektrod</w:t>
            </w:r>
            <w:proofErr w:type="spellEnd"/>
            <w:r w:rsidRPr="00E12FE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r w:rsidR="000271DA" w:rsidRPr="00E12FE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uzunluğu 24-30cm arasında olmalıdır.</w:t>
            </w:r>
          </w:p>
          <w:p w:rsidR="007323E6" w:rsidRPr="00E12FE9" w:rsidRDefault="007323E6" w:rsidP="00E12FE9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E12FE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Kesici telin kalınlığı en fazla 0.40mm olmalıdır.</w:t>
            </w:r>
          </w:p>
          <w:p w:rsidR="004C0F2D" w:rsidRPr="00E12FE9" w:rsidRDefault="004C0F2D" w:rsidP="00E12FE9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proofErr w:type="spellStart"/>
            <w:r w:rsidRPr="00E12FE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Elektrod</w:t>
            </w:r>
            <w:proofErr w:type="spellEnd"/>
            <w:r w:rsidRPr="00E12FE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tek veya çift bacaklı olmalıdır.</w:t>
            </w:r>
          </w:p>
          <w:p w:rsidR="003413A8" w:rsidRPr="00E12FE9" w:rsidRDefault="003413A8" w:rsidP="00E12FE9">
            <w:pPr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spellStart"/>
            <w:r w:rsidRPr="00E12FE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Elektrod</w:t>
            </w:r>
            <w:proofErr w:type="spellEnd"/>
            <w:r w:rsidRPr="00E12FE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üze</w:t>
            </w:r>
            <w:r w:rsidR="00C375FB" w:rsidRPr="00E12FE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rinde plastik parça olmamalıdır.</w:t>
            </w:r>
          </w:p>
          <w:p w:rsidR="004C0F2D" w:rsidRPr="00E12FE9" w:rsidRDefault="004C0F2D" w:rsidP="00E12FE9">
            <w:pPr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12FE9">
              <w:rPr>
                <w:rFonts w:ascii="Times New Roman" w:hAnsi="Times New Roman" w:cs="Times New Roman"/>
              </w:rPr>
              <w:t>Özel yapısı sayesinde doku yapışmalarını önlemelidir.</w:t>
            </w:r>
          </w:p>
          <w:p w:rsidR="003413A8" w:rsidRPr="00E12FE9" w:rsidRDefault="007323E6" w:rsidP="00E12FE9">
            <w:pPr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12FE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Hastanede bulunan</w:t>
            </w:r>
            <w:r w:rsidR="00F5495B" w:rsidRPr="00E12FE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açısı</w:t>
            </w:r>
            <w:r w:rsidRPr="00E12FE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0, 12, 30, 45 derece</w:t>
            </w:r>
            <w:r w:rsidR="00F5495B" w:rsidRPr="00E12FE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olan optiklerden</w:t>
            </w:r>
            <w:r w:rsidRPr="00E12FE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en az biriyle uyumlu olmalıdır. </w:t>
            </w:r>
          </w:p>
        </w:tc>
      </w:tr>
      <w:tr w:rsidR="00927B9C" w:rsidRPr="00E12FE9" w:rsidTr="00E12FE9">
        <w:trPr>
          <w:trHeight w:val="3165"/>
        </w:trPr>
        <w:tc>
          <w:tcPr>
            <w:tcW w:w="1134" w:type="dxa"/>
          </w:tcPr>
          <w:p w:rsidR="00927B9C" w:rsidRPr="00E12FE9" w:rsidRDefault="00927B9C" w:rsidP="00E12FE9">
            <w:pPr>
              <w:rPr>
                <w:rFonts w:ascii="Times New Roman" w:hAnsi="Times New Roman" w:cs="Times New Roman"/>
                <w:b/>
              </w:rPr>
            </w:pPr>
            <w:r w:rsidRPr="00E12FE9">
              <w:rPr>
                <w:rFonts w:ascii="Times New Roman" w:hAnsi="Times New Roman" w:cs="Times New Roman"/>
                <w:b/>
              </w:rPr>
              <w:t>Teknik Özellikleri:</w:t>
            </w:r>
          </w:p>
        </w:tc>
        <w:tc>
          <w:tcPr>
            <w:tcW w:w="8789" w:type="dxa"/>
          </w:tcPr>
          <w:p w:rsidR="007323E6" w:rsidRPr="00E12FE9" w:rsidRDefault="003413A8" w:rsidP="00E12FE9">
            <w:pPr>
              <w:pStyle w:val="ListeParagraf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12FE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Yüksek Frekans kablosu ile </w:t>
            </w:r>
            <w:proofErr w:type="spellStart"/>
            <w:r w:rsidRPr="00E12FE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elektrod</w:t>
            </w:r>
            <w:proofErr w:type="spellEnd"/>
            <w:r w:rsidRPr="00E12FE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arasındaki bağlantı çalışma elemanında doğrudan sağlanabilmelidir.</w:t>
            </w:r>
          </w:p>
          <w:p w:rsidR="00C375FB" w:rsidRPr="00E12FE9" w:rsidRDefault="00C375FB" w:rsidP="00E12FE9">
            <w:pPr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12FE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İşlem sırasında </w:t>
            </w:r>
            <w:proofErr w:type="spellStart"/>
            <w:r w:rsidRPr="00E12FE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loopun</w:t>
            </w:r>
            <w:proofErr w:type="spellEnd"/>
            <w:r w:rsidRPr="00E12FE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tüm hareketleri optiğin görüş alanı içinde kalmalıdır.</w:t>
            </w:r>
          </w:p>
          <w:p w:rsidR="007745B2" w:rsidRPr="00E12FE9" w:rsidRDefault="007323E6" w:rsidP="00E12FE9">
            <w:pPr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spellStart"/>
            <w:r w:rsidRPr="00E12FE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Elektrod</w:t>
            </w:r>
            <w:proofErr w:type="spellEnd"/>
            <w:r w:rsidRPr="00E12FE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takılıp çıkartılırken çalışma elemanın kanalı kullanılmalıdır ve kilitlenebilmelidir. </w:t>
            </w:r>
            <w:proofErr w:type="spellStart"/>
            <w:r w:rsidR="003413A8" w:rsidRPr="00E12FE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Elektrod</w:t>
            </w:r>
            <w:proofErr w:type="spellEnd"/>
            <w:r w:rsidR="003413A8" w:rsidRPr="00E12FE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takılıp sökülürken en ufak bir takılma, zorlanma, kilitlememe, su sızdırması, aşırı sürtünme, gevşek kalma, takılı </w:t>
            </w:r>
            <w:proofErr w:type="spellStart"/>
            <w:r w:rsidR="003413A8" w:rsidRPr="00E12FE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elektrodu</w:t>
            </w:r>
            <w:proofErr w:type="spellEnd"/>
            <w:r w:rsidR="003413A8" w:rsidRPr="00E12FE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salma, </w:t>
            </w:r>
            <w:proofErr w:type="spellStart"/>
            <w:r w:rsidR="003413A8" w:rsidRPr="00E12FE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elektrodu</w:t>
            </w:r>
            <w:proofErr w:type="spellEnd"/>
            <w:r w:rsidR="003413A8" w:rsidRPr="00E12FE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bırakmama veya burada açıkça belirtilmeyen fakat fark edildiği takdirde kullanıcıyı herhangi bir şekilde zora sokacak ve aletin rahat kullanımına engel olabilecek herhangi bir uyumsuzluk sorun</w:t>
            </w:r>
            <w:r w:rsidR="00F5495B" w:rsidRPr="00E12FE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u hiçbir koşulda yaşanmamalıdır.</w:t>
            </w:r>
          </w:p>
        </w:tc>
      </w:tr>
      <w:tr w:rsidR="00927B9C" w:rsidRPr="00E12FE9" w:rsidTr="00E12FE9">
        <w:trPr>
          <w:trHeight w:val="48"/>
        </w:trPr>
        <w:tc>
          <w:tcPr>
            <w:tcW w:w="1134" w:type="dxa"/>
          </w:tcPr>
          <w:p w:rsidR="00927B9C" w:rsidRPr="00E12FE9" w:rsidRDefault="00927B9C" w:rsidP="00E12FE9">
            <w:pPr>
              <w:rPr>
                <w:rFonts w:ascii="Times New Roman" w:hAnsi="Times New Roman" w:cs="Times New Roman"/>
                <w:b/>
              </w:rPr>
            </w:pPr>
            <w:r w:rsidRPr="00E12FE9">
              <w:rPr>
                <w:rFonts w:ascii="Times New Roman" w:hAnsi="Times New Roman" w:cs="Times New Roman"/>
                <w:b/>
              </w:rPr>
              <w:t>Genel Hükümler:</w:t>
            </w:r>
          </w:p>
        </w:tc>
        <w:tc>
          <w:tcPr>
            <w:tcW w:w="8789" w:type="dxa"/>
          </w:tcPr>
          <w:p w:rsidR="00B67C5B" w:rsidRPr="00E12FE9" w:rsidRDefault="00B67C5B" w:rsidP="00E12FE9">
            <w:pPr>
              <w:pStyle w:val="ListeParagraf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spellStart"/>
            <w:r w:rsidRPr="00E12FE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Elektrod</w:t>
            </w:r>
            <w:proofErr w:type="spellEnd"/>
            <w:r w:rsidR="00043D98" w:rsidRPr="00E12FE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;</w:t>
            </w:r>
            <w:r w:rsidR="004C0F2D" w:rsidRPr="00E12FE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tak çalıştır prensibi ile çalışmalıdır ve</w:t>
            </w:r>
            <w:r w:rsidRPr="00E12FE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ilgili hastanede kullanılan </w:t>
            </w:r>
            <w:proofErr w:type="spellStart"/>
            <w:r w:rsidRPr="00E12FE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rezektoskop</w:t>
            </w:r>
            <w:proofErr w:type="spellEnd"/>
            <w:r w:rsidR="007323E6" w:rsidRPr="00E12FE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ve jeneratör sistemi</w:t>
            </w:r>
            <w:r w:rsidRPr="00E12FE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için dizayn edilmiş olup boyut </w:t>
            </w:r>
            <w:r w:rsidR="004C0F2D" w:rsidRPr="00E12FE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ve </w:t>
            </w:r>
            <w:proofErr w:type="spellStart"/>
            <w:r w:rsidR="004C0F2D" w:rsidRPr="00E12FE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ebad</w:t>
            </w:r>
            <w:proofErr w:type="spellEnd"/>
            <w:r w:rsidR="004C0F2D" w:rsidRPr="00E12FE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olarak tamı tamına uyumlu</w:t>
            </w:r>
            <w:r w:rsidRPr="00E12FE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olmalıdır.</w:t>
            </w:r>
          </w:p>
          <w:p w:rsidR="00E12FE9" w:rsidRPr="00E12FE9" w:rsidRDefault="00E12FE9" w:rsidP="00E12FE9">
            <w:pPr>
              <w:pStyle w:val="ListeParagraf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12FE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Jeneratör ve </w:t>
            </w:r>
            <w:proofErr w:type="spellStart"/>
            <w:r w:rsidRPr="00E12FE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rezektoskop</w:t>
            </w:r>
            <w:proofErr w:type="spellEnd"/>
            <w:r w:rsidRPr="00E12FE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sistemi için uyumluluk onayı distribütör firmadan veya üretici firma tarafından belgelenmelidir.</w:t>
            </w:r>
          </w:p>
          <w:p w:rsidR="00927B9C" w:rsidRPr="00E12FE9" w:rsidRDefault="003413A8" w:rsidP="00E12FE9">
            <w:pPr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spellStart"/>
            <w:r w:rsidRPr="00E12FE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Elektrod</w:t>
            </w:r>
            <w:proofErr w:type="spellEnd"/>
            <w:r w:rsidRPr="00E12FE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steril olmalı ve sterilizasyon ve son kullanma tarihi paketin üzerinde yazılı olmalıdır.</w:t>
            </w:r>
          </w:p>
        </w:tc>
      </w:tr>
    </w:tbl>
    <w:p w:rsidR="005524D1" w:rsidRPr="00E12FE9" w:rsidRDefault="005524D1" w:rsidP="00E12FE9">
      <w:pPr>
        <w:rPr>
          <w:rFonts w:ascii="Times New Roman" w:hAnsi="Times New Roman" w:cs="Times New Roman"/>
        </w:rPr>
      </w:pPr>
    </w:p>
    <w:sectPr w:rsidR="005524D1" w:rsidRPr="00E12FE9" w:rsidSect="00E12FE9">
      <w:pgSz w:w="11906" w:h="16838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810D7A"/>
    <w:multiLevelType w:val="multilevel"/>
    <w:tmpl w:val="4410A4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ADD7FFA"/>
    <w:multiLevelType w:val="hybridMultilevel"/>
    <w:tmpl w:val="BA46953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881DA6"/>
    <w:multiLevelType w:val="hybridMultilevel"/>
    <w:tmpl w:val="BA46953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821961"/>
    <w:multiLevelType w:val="hybridMultilevel"/>
    <w:tmpl w:val="4C3C0938"/>
    <w:lvl w:ilvl="0" w:tplc="041F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054DF1"/>
    <w:multiLevelType w:val="hybridMultilevel"/>
    <w:tmpl w:val="A62C595A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D7627C5"/>
    <w:multiLevelType w:val="hybridMultilevel"/>
    <w:tmpl w:val="C314915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EC723D"/>
    <w:multiLevelType w:val="hybridMultilevel"/>
    <w:tmpl w:val="A62C595A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1"/>
  </w:num>
  <w:num w:numId="5">
    <w:abstractNumId w:val="0"/>
  </w:num>
  <w:num w:numId="6">
    <w:abstractNumId w:val="5"/>
  </w:num>
  <w:num w:numId="7">
    <w:abstractNumId w:val="2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FF3"/>
    <w:rsid w:val="000271DA"/>
    <w:rsid w:val="00043D98"/>
    <w:rsid w:val="00046895"/>
    <w:rsid w:val="000709CC"/>
    <w:rsid w:val="00094707"/>
    <w:rsid w:val="000F0008"/>
    <w:rsid w:val="001307F7"/>
    <w:rsid w:val="00253954"/>
    <w:rsid w:val="002668E7"/>
    <w:rsid w:val="002E32ED"/>
    <w:rsid w:val="003413A8"/>
    <w:rsid w:val="003A71BF"/>
    <w:rsid w:val="00460ABF"/>
    <w:rsid w:val="004C0F2D"/>
    <w:rsid w:val="00523970"/>
    <w:rsid w:val="005524D1"/>
    <w:rsid w:val="00572236"/>
    <w:rsid w:val="00576311"/>
    <w:rsid w:val="005E485E"/>
    <w:rsid w:val="00694233"/>
    <w:rsid w:val="006F3B37"/>
    <w:rsid w:val="007323E6"/>
    <w:rsid w:val="007745B2"/>
    <w:rsid w:val="007D1FF3"/>
    <w:rsid w:val="0082331A"/>
    <w:rsid w:val="008313FC"/>
    <w:rsid w:val="008F461B"/>
    <w:rsid w:val="00927B9C"/>
    <w:rsid w:val="0094097A"/>
    <w:rsid w:val="00987397"/>
    <w:rsid w:val="00A27272"/>
    <w:rsid w:val="00A74596"/>
    <w:rsid w:val="00AF1846"/>
    <w:rsid w:val="00B063A5"/>
    <w:rsid w:val="00B36C53"/>
    <w:rsid w:val="00B67C5B"/>
    <w:rsid w:val="00B920F0"/>
    <w:rsid w:val="00C35B46"/>
    <w:rsid w:val="00C375FB"/>
    <w:rsid w:val="00CD7437"/>
    <w:rsid w:val="00E12FE9"/>
    <w:rsid w:val="00EA7840"/>
    <w:rsid w:val="00F1702F"/>
    <w:rsid w:val="00F5495B"/>
    <w:rsid w:val="00FC3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2D823"/>
  <w15:chartTrackingRefBased/>
  <w15:docId w15:val="{83E15F15-2E78-4F61-A832-56F792B87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7B9C"/>
    <w:pPr>
      <w:spacing w:before="120" w:after="120" w:line="360" w:lineRule="auto"/>
      <w:jc w:val="both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27B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qFormat/>
    <w:rsid w:val="00927B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89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MEHTAP GÜÇTEKİN</dc:creator>
  <cp:keywords/>
  <dc:description/>
  <cp:lastModifiedBy>Nihal TÜRKMEN</cp:lastModifiedBy>
  <cp:revision>3</cp:revision>
  <dcterms:created xsi:type="dcterms:W3CDTF">2022-06-29T14:38:00Z</dcterms:created>
  <dcterms:modified xsi:type="dcterms:W3CDTF">2022-07-22T15:26:00Z</dcterms:modified>
</cp:coreProperties>
</file>