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CD6A" w14:textId="77777777" w:rsidR="00000000" w:rsidRPr="0016454F" w:rsidRDefault="006E7749" w:rsidP="0001106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454F">
        <w:rPr>
          <w:rFonts w:ascii="Times New Roman" w:hAnsi="Times New Roman" w:cs="Times New Roman"/>
          <w:b/>
          <w:sz w:val="24"/>
          <w:szCs w:val="24"/>
          <w:u w:val="single"/>
        </w:rPr>
        <w:t>SMT1636-</w:t>
      </w:r>
      <w:r w:rsidR="0016454F" w:rsidRPr="0016454F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>LİGASYON KLİP, POLİMER, KİLİTLİ</w:t>
      </w:r>
    </w:p>
    <w:tbl>
      <w:tblPr>
        <w:tblStyle w:val="TabloKlavuzu"/>
        <w:tblW w:w="9934" w:type="dxa"/>
        <w:tblInd w:w="-5" w:type="dxa"/>
        <w:tblLook w:val="04A0" w:firstRow="1" w:lastRow="0" w:firstColumn="1" w:lastColumn="0" w:noHBand="0" w:noVBand="1"/>
      </w:tblPr>
      <w:tblGrid>
        <w:gridCol w:w="1473"/>
        <w:gridCol w:w="8461"/>
      </w:tblGrid>
      <w:tr w:rsidR="00927B9C" w:rsidRPr="004F44B8" w14:paraId="6BE5E419" w14:textId="77777777" w:rsidTr="00BD31E7">
        <w:trPr>
          <w:trHeight w:val="1754"/>
        </w:trPr>
        <w:tc>
          <w:tcPr>
            <w:tcW w:w="1473" w:type="dxa"/>
          </w:tcPr>
          <w:p w14:paraId="562A5D35" w14:textId="77777777" w:rsidR="00927B9C" w:rsidRPr="004F44B8" w:rsidRDefault="00927B9C" w:rsidP="000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4B8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8461" w:type="dxa"/>
          </w:tcPr>
          <w:p w14:paraId="3246A447" w14:textId="77777777" w:rsidR="0003601E" w:rsidRPr="004F44B8" w:rsidRDefault="00BB6DCE" w:rsidP="00011063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4B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Operasyon esnasında kanamanın durduru</w:t>
            </w:r>
            <w:r w:rsidR="004F44B8" w:rsidRPr="004F44B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lması için doku yapısının yada</w:t>
            </w:r>
            <w:r w:rsidRPr="004F44B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damarların işaretlenmesi veya ba</w:t>
            </w:r>
            <w:r w:rsidR="004F44B8" w:rsidRPr="004F44B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ğlanması için tasarlanmış olmalıdır.</w:t>
            </w:r>
            <w:r w:rsidRPr="004F44B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</w:t>
            </w:r>
          </w:p>
          <w:p w14:paraId="5B191274" w14:textId="77777777" w:rsidR="00BB6DCE" w:rsidRPr="004F44B8" w:rsidRDefault="00BB6DCE" w:rsidP="00011063">
            <w:pPr>
              <w:numPr>
                <w:ilvl w:val="0"/>
                <w:numId w:val="9"/>
              </w:numPr>
              <w:tabs>
                <w:tab w:val="left" w:pos="502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Klipsler açık cerrahide ve laparoskopik cerrahide sorunsuz kullanılabilmelidir. </w:t>
            </w:r>
          </w:p>
        </w:tc>
      </w:tr>
      <w:tr w:rsidR="00927B9C" w:rsidRPr="004F44B8" w14:paraId="72C30448" w14:textId="77777777" w:rsidTr="00BD31E7">
        <w:trPr>
          <w:trHeight w:val="4702"/>
        </w:trPr>
        <w:tc>
          <w:tcPr>
            <w:tcW w:w="1473" w:type="dxa"/>
          </w:tcPr>
          <w:p w14:paraId="6D6C8BDD" w14:textId="77777777" w:rsidR="00927B9C" w:rsidRPr="004F44B8" w:rsidRDefault="00927B9C" w:rsidP="000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4B8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8461" w:type="dxa"/>
          </w:tcPr>
          <w:p w14:paraId="783E95FE" w14:textId="77777777" w:rsidR="006E7749" w:rsidRPr="004F44B8" w:rsidRDefault="006E7749" w:rsidP="00011063">
            <w:pPr>
              <w:numPr>
                <w:ilvl w:val="0"/>
                <w:numId w:val="9"/>
              </w:numPr>
              <w:tabs>
                <w:tab w:val="left" w:pos="502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B8">
              <w:rPr>
                <w:rFonts w:ascii="Times New Roman" w:eastAsia="Times New Roman" w:hAnsi="Times New Roman" w:cs="Times New Roman"/>
                <w:sz w:val="24"/>
                <w:szCs w:val="24"/>
              </w:rPr>
              <w:t>Klips birleşimi insan vücuduna hiçbir yan etkisi olmayan bir maddeden oluşmalıdır.</w:t>
            </w:r>
          </w:p>
          <w:p w14:paraId="140D2318" w14:textId="77777777" w:rsidR="006E7749" w:rsidRPr="004F44B8" w:rsidRDefault="006E7749" w:rsidP="00011063">
            <w:pPr>
              <w:numPr>
                <w:ilvl w:val="0"/>
                <w:numId w:val="9"/>
              </w:numPr>
              <w:tabs>
                <w:tab w:val="left" w:pos="502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B8">
              <w:rPr>
                <w:rFonts w:ascii="Times New Roman" w:eastAsia="Times New Roman" w:hAnsi="Times New Roman" w:cs="Times New Roman"/>
                <w:sz w:val="24"/>
                <w:szCs w:val="24"/>
              </w:rPr>
              <w:t>Klips kartuşları üzerinde 6 adet klips bulunmalıdır.</w:t>
            </w:r>
          </w:p>
          <w:p w14:paraId="5707FFE6" w14:textId="77777777" w:rsidR="006E7749" w:rsidRPr="004F44B8" w:rsidRDefault="006E7749" w:rsidP="00011063">
            <w:pPr>
              <w:numPr>
                <w:ilvl w:val="0"/>
                <w:numId w:val="9"/>
              </w:numPr>
              <w:tabs>
                <w:tab w:val="left" w:pos="502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B8">
              <w:rPr>
                <w:rFonts w:ascii="Times New Roman" w:eastAsia="Times New Roman" w:hAnsi="Times New Roman" w:cs="Times New Roman"/>
                <w:sz w:val="24"/>
                <w:szCs w:val="24"/>
              </w:rPr>
              <w:t>Klipsin uç kısmı mükemmel kapama sağlayan ve açılmayı engelleyen karşılıklı kilit mekanizmasına sahip olmalıdır.</w:t>
            </w:r>
          </w:p>
          <w:p w14:paraId="68F0EC86" w14:textId="77777777" w:rsidR="006E7749" w:rsidRPr="004F44B8" w:rsidRDefault="006E7749" w:rsidP="00011063">
            <w:pPr>
              <w:numPr>
                <w:ilvl w:val="0"/>
                <w:numId w:val="9"/>
              </w:numPr>
              <w:tabs>
                <w:tab w:val="left" w:pos="502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B8">
              <w:rPr>
                <w:rFonts w:ascii="Times New Roman" w:eastAsia="Times New Roman" w:hAnsi="Times New Roman" w:cs="Times New Roman"/>
                <w:sz w:val="24"/>
                <w:szCs w:val="24"/>
              </w:rPr>
              <w:t>Klips kartuşlarının alt kısmında yapışkan bant bulunmalıdır.</w:t>
            </w:r>
          </w:p>
          <w:p w14:paraId="7DAEC5F0" w14:textId="77777777" w:rsidR="006E7749" w:rsidRPr="004F44B8" w:rsidRDefault="006E7749" w:rsidP="00011063">
            <w:pPr>
              <w:numPr>
                <w:ilvl w:val="0"/>
                <w:numId w:val="9"/>
              </w:numPr>
              <w:tabs>
                <w:tab w:val="left" w:pos="502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B8">
              <w:rPr>
                <w:rFonts w:ascii="Times New Roman" w:eastAsia="Times New Roman" w:hAnsi="Times New Roman" w:cs="Times New Roman"/>
                <w:sz w:val="24"/>
                <w:szCs w:val="24"/>
              </w:rPr>
              <w:t>Klipsin iç kısmında kaymayı engelleyen entegre edilmiş dişler bulunup, ayrıca uç kısmı da kilitlenmelidir. Dişler, birbirini karşılayıp tam olarak karşılıklı oturmalıdır.</w:t>
            </w:r>
          </w:p>
          <w:p w14:paraId="34EC92A8" w14:textId="77777777" w:rsidR="00927B9C" w:rsidRPr="004F44B8" w:rsidRDefault="006E7749" w:rsidP="00011063">
            <w:pPr>
              <w:numPr>
                <w:ilvl w:val="0"/>
                <w:numId w:val="9"/>
              </w:numPr>
              <w:tabs>
                <w:tab w:val="left" w:pos="502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B8">
              <w:rPr>
                <w:rFonts w:ascii="Times New Roman" w:eastAsia="Times New Roman" w:hAnsi="Times New Roman" w:cs="Times New Roman"/>
                <w:sz w:val="24"/>
                <w:szCs w:val="24"/>
              </w:rPr>
              <w:t>Klips üzerinde klips aplikatörüne rahatlıkla oturan ve klipsin aplikatörden düşmesini engelleyen karşılıklı ayaklar bulunmalıdır.</w:t>
            </w:r>
          </w:p>
        </w:tc>
      </w:tr>
      <w:tr w:rsidR="00927B9C" w:rsidRPr="004F44B8" w14:paraId="6B286B81" w14:textId="77777777" w:rsidTr="00BD31E7">
        <w:trPr>
          <w:trHeight w:val="3671"/>
        </w:trPr>
        <w:tc>
          <w:tcPr>
            <w:tcW w:w="1473" w:type="dxa"/>
          </w:tcPr>
          <w:p w14:paraId="3E882269" w14:textId="77777777" w:rsidR="00927B9C" w:rsidRPr="004F44B8" w:rsidRDefault="00927B9C" w:rsidP="000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4B8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8461" w:type="dxa"/>
          </w:tcPr>
          <w:p w14:paraId="079CF17C" w14:textId="77777777" w:rsidR="006E7749" w:rsidRPr="004F44B8" w:rsidRDefault="006E7749" w:rsidP="00011063">
            <w:pPr>
              <w:numPr>
                <w:ilvl w:val="0"/>
                <w:numId w:val="9"/>
              </w:numPr>
              <w:tabs>
                <w:tab w:val="left" w:pos="502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B8">
              <w:rPr>
                <w:rFonts w:ascii="Times New Roman" w:eastAsia="Times New Roman" w:hAnsi="Times New Roman" w:cs="Times New Roman"/>
                <w:sz w:val="24"/>
                <w:szCs w:val="24"/>
              </w:rPr>
              <w:t>Klips tam kapama sağlayan yapıda olmalıdır.</w:t>
            </w:r>
          </w:p>
          <w:p w14:paraId="2AE8E5A2" w14:textId="77777777" w:rsidR="006E7749" w:rsidRPr="004F44B8" w:rsidRDefault="006E7749" w:rsidP="00011063">
            <w:pPr>
              <w:numPr>
                <w:ilvl w:val="0"/>
                <w:numId w:val="9"/>
              </w:numPr>
              <w:tabs>
                <w:tab w:val="left" w:pos="502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B8">
              <w:rPr>
                <w:rFonts w:ascii="Times New Roman" w:eastAsia="Times New Roman" w:hAnsi="Times New Roman" w:cs="Times New Roman"/>
                <w:sz w:val="24"/>
                <w:szCs w:val="24"/>
              </w:rPr>
              <w:t>Klips aplikatör üzerinde esneklik sağlayan ‘</w:t>
            </w:r>
            <w:r w:rsidR="00BE2CAF" w:rsidRPr="004F44B8"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r w:rsidRPr="004F44B8">
              <w:rPr>
                <w:rFonts w:ascii="Times New Roman" w:eastAsia="Times New Roman" w:hAnsi="Times New Roman" w:cs="Times New Roman"/>
                <w:sz w:val="24"/>
                <w:szCs w:val="24"/>
              </w:rPr>
              <w:t>esnek köşe’’ yapısına sahip olmalıdır.</w:t>
            </w:r>
          </w:p>
          <w:p w14:paraId="43BE4B8C" w14:textId="77777777" w:rsidR="006E7749" w:rsidRPr="004F44B8" w:rsidRDefault="006E7749" w:rsidP="00011063">
            <w:pPr>
              <w:numPr>
                <w:ilvl w:val="0"/>
                <w:numId w:val="9"/>
              </w:numPr>
              <w:tabs>
                <w:tab w:val="left" w:pos="502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B8">
              <w:rPr>
                <w:rFonts w:ascii="Times New Roman" w:eastAsia="Times New Roman" w:hAnsi="Times New Roman" w:cs="Times New Roman"/>
                <w:sz w:val="24"/>
                <w:szCs w:val="24"/>
              </w:rPr>
              <w:t>Boyutlarına uygun olarak, uygulama alanındaki doku kütleleri ve damarları kapatma özelliğine sahip olmalıdır.</w:t>
            </w:r>
          </w:p>
          <w:p w14:paraId="76650F93" w14:textId="77777777" w:rsidR="006E7749" w:rsidRPr="004F44B8" w:rsidRDefault="006E7749" w:rsidP="00011063">
            <w:pPr>
              <w:numPr>
                <w:ilvl w:val="0"/>
                <w:numId w:val="9"/>
              </w:numPr>
              <w:tabs>
                <w:tab w:val="left" w:pos="502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Klipsler </w:t>
            </w:r>
            <w:proofErr w:type="spellStart"/>
            <w:r w:rsidRPr="004F44B8">
              <w:rPr>
                <w:rFonts w:ascii="Times New Roman" w:eastAsia="Times New Roman" w:hAnsi="Times New Roman" w:cs="Times New Roman"/>
                <w:sz w:val="24"/>
                <w:szCs w:val="24"/>
              </w:rPr>
              <w:t>radyolüsen</w:t>
            </w:r>
            <w:proofErr w:type="spellEnd"/>
            <w:r w:rsidRPr="004F44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özellikte olmalıdır. Bu sayede MRI ve röntgen cihazlarının manyetik alanlarından etkilenmemelidir ve uygulamalarında görünmemelidir.</w:t>
            </w:r>
          </w:p>
          <w:p w14:paraId="1E1372D1" w14:textId="77777777" w:rsidR="006E7749" w:rsidRPr="004F44B8" w:rsidRDefault="006E7749" w:rsidP="00011063">
            <w:pPr>
              <w:numPr>
                <w:ilvl w:val="0"/>
                <w:numId w:val="9"/>
              </w:numPr>
              <w:tabs>
                <w:tab w:val="left" w:pos="502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Klipsler </w:t>
            </w:r>
            <w:proofErr w:type="spellStart"/>
            <w:r w:rsidRPr="004F44B8">
              <w:rPr>
                <w:rFonts w:ascii="Times New Roman" w:eastAsia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 w:rsidRPr="004F44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bir şekilde stabilizasyon sağlamalıdır.</w:t>
            </w:r>
          </w:p>
        </w:tc>
      </w:tr>
      <w:tr w:rsidR="00927B9C" w:rsidRPr="004F44B8" w14:paraId="7EDA1FE1" w14:textId="77777777" w:rsidTr="00BD31E7">
        <w:trPr>
          <w:trHeight w:val="2943"/>
        </w:trPr>
        <w:tc>
          <w:tcPr>
            <w:tcW w:w="1473" w:type="dxa"/>
          </w:tcPr>
          <w:p w14:paraId="08B11AD2" w14:textId="77777777" w:rsidR="00927B9C" w:rsidRPr="004F44B8" w:rsidRDefault="00927B9C" w:rsidP="0001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4B8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8461" w:type="dxa"/>
          </w:tcPr>
          <w:p w14:paraId="0D5E8D95" w14:textId="45B60FEA" w:rsidR="009A7287" w:rsidRPr="00BE2CAF" w:rsidRDefault="006E7749" w:rsidP="00011063">
            <w:pPr>
              <w:numPr>
                <w:ilvl w:val="0"/>
                <w:numId w:val="9"/>
              </w:numPr>
              <w:tabs>
                <w:tab w:val="left" w:pos="502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Ürünle birlikte </w:t>
            </w:r>
            <w:proofErr w:type="spellStart"/>
            <w:r w:rsidR="00BD31E7" w:rsidRPr="00BE2CAF">
              <w:rPr>
                <w:rFonts w:ascii="Times New Roman" w:eastAsia="Times New Roman" w:hAnsi="Times New Roman" w:cs="Times New Roman"/>
                <w:sz w:val="24"/>
                <w:szCs w:val="24"/>
              </w:rPr>
              <w:t>ebata</w:t>
            </w:r>
            <w:proofErr w:type="spellEnd"/>
            <w:r w:rsidR="00BD31E7" w:rsidRPr="00BE2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2C1B" w:rsidRPr="00BE2CAF">
              <w:rPr>
                <w:rFonts w:ascii="Times New Roman" w:eastAsia="Times New Roman" w:hAnsi="Times New Roman" w:cs="Times New Roman"/>
                <w:sz w:val="24"/>
                <w:szCs w:val="24"/>
              </w:rPr>
              <w:t>uyumlu</w:t>
            </w:r>
            <w:r w:rsidR="00BD31E7" w:rsidRPr="00BE2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E2CAF">
              <w:rPr>
                <w:rFonts w:ascii="Times New Roman" w:eastAsia="Times New Roman" w:hAnsi="Times New Roman" w:cs="Times New Roman"/>
                <w:sz w:val="24"/>
                <w:szCs w:val="24"/>
              </w:rPr>
              <w:t>laparoskopik</w:t>
            </w:r>
            <w:r w:rsidR="0075712D" w:rsidRPr="00BE2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</w:t>
            </w:r>
            <w:r w:rsidR="00830A11">
              <w:rPr>
                <w:rFonts w:ascii="Times New Roman" w:eastAsia="Times New Roman" w:hAnsi="Times New Roman" w:cs="Times New Roman"/>
                <w:sz w:val="24"/>
                <w:szCs w:val="24"/>
              </w:rPr>
              <w:t>ya</w:t>
            </w:r>
            <w:r w:rsidR="0075712D" w:rsidRPr="00BE2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712D" w:rsidRPr="00BE2CAF">
              <w:rPr>
                <w:rFonts w:ascii="Times New Roman" w:hAnsi="Times New Roman" w:cs="Times New Roman"/>
                <w:color w:val="131616"/>
                <w:w w:val="105"/>
                <w:sz w:val="24"/>
                <w:szCs w:val="24"/>
              </w:rPr>
              <w:t>robotik</w:t>
            </w:r>
            <w:r w:rsidRPr="00BE2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cerrahiye uygun steril edilebilir aplikatör verilmelidir.</w:t>
            </w:r>
          </w:p>
          <w:p w14:paraId="4763D305" w14:textId="271E2ABB" w:rsidR="000A2B9B" w:rsidRDefault="000A2B9B" w:rsidP="00692C1B">
            <w:pPr>
              <w:numPr>
                <w:ilvl w:val="0"/>
                <w:numId w:val="9"/>
              </w:numPr>
              <w:tabs>
                <w:tab w:val="left" w:pos="502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 az 50 adet kartuş (300 adet klips) karşılığında 1 adet aplikatör, 100 adet ve üzeri kartuş (600 adet klips)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alımlarda </w:t>
            </w:r>
            <w:r w:rsidRPr="000A2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her 100 adet kartuşa (600 adet klips) </w:t>
            </w:r>
            <w:r w:rsidRPr="000A2B9B">
              <w:rPr>
                <w:rFonts w:ascii="Times New Roman" w:eastAsia="Times New Roman" w:hAnsi="Times New Roman" w:cs="Times New Roman"/>
                <w:sz w:val="24"/>
                <w:szCs w:val="24"/>
              </w:rPr>
              <w:t>1 adet aplikatör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A2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uhdesi firmada kalacak şekilde hastane kullanımına bırakılacaktır.</w:t>
            </w:r>
          </w:p>
          <w:p w14:paraId="2D6AC762" w14:textId="49CFE3D2" w:rsidR="00692C1B" w:rsidRDefault="00692C1B" w:rsidP="00692C1B">
            <w:pPr>
              <w:numPr>
                <w:ilvl w:val="0"/>
                <w:numId w:val="9"/>
              </w:numPr>
              <w:tabs>
                <w:tab w:val="left" w:pos="502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B8">
              <w:rPr>
                <w:rFonts w:ascii="Times New Roman" w:eastAsia="Times New Roman" w:hAnsi="Times New Roman" w:cs="Times New Roman"/>
                <w:sz w:val="24"/>
                <w:szCs w:val="24"/>
              </w:rPr>
              <w:t>Klip</w:t>
            </w:r>
            <w:r w:rsidR="00C61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sler bitene kadar </w:t>
            </w:r>
            <w:r w:rsidRPr="004F44B8">
              <w:rPr>
                <w:rFonts w:ascii="Times New Roman" w:eastAsia="Times New Roman" w:hAnsi="Times New Roman" w:cs="Times New Roman"/>
                <w:sz w:val="24"/>
                <w:szCs w:val="24"/>
              </w:rPr>
              <w:t>aplikatör tedarik</w:t>
            </w:r>
            <w:r w:rsidR="00C61C81">
              <w:rPr>
                <w:rFonts w:ascii="Times New Roman" w:eastAsia="Times New Roman" w:hAnsi="Times New Roman" w:cs="Times New Roman"/>
                <w:sz w:val="24"/>
                <w:szCs w:val="24"/>
              </w:rPr>
              <w:t>çi</w:t>
            </w:r>
            <w:r w:rsidR="004410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tarafından temin edilmelidir. A</w:t>
            </w:r>
            <w:r w:rsidR="00C61C81">
              <w:rPr>
                <w:rFonts w:ascii="Times New Roman" w:eastAsia="Times New Roman" w:hAnsi="Times New Roman" w:cs="Times New Roman"/>
                <w:sz w:val="24"/>
                <w:szCs w:val="24"/>
              </w:rPr>
              <w:t>plikatörde çıkacak bir</w:t>
            </w:r>
            <w:r w:rsidR="004410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problemde yenisi mağduriyete yol açmayacak şekilde ve en kısa zamanda firma tarafından sağlanmalıdır.</w:t>
            </w:r>
          </w:p>
          <w:p w14:paraId="746FC4B4" w14:textId="77777777" w:rsidR="004A1038" w:rsidRPr="004F44B8" w:rsidRDefault="004A1038" w:rsidP="00011063">
            <w:pPr>
              <w:numPr>
                <w:ilvl w:val="0"/>
                <w:numId w:val="9"/>
              </w:numPr>
              <w:tabs>
                <w:tab w:val="left" w:pos="502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Ürün </w:t>
            </w:r>
            <w:r w:rsidR="00C36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steril ambalajında olmalıdır. </w:t>
            </w:r>
          </w:p>
        </w:tc>
      </w:tr>
    </w:tbl>
    <w:p w14:paraId="1105E98F" w14:textId="77777777" w:rsidR="004A1038" w:rsidRPr="004F44B8" w:rsidRDefault="004A1038" w:rsidP="00011063">
      <w:pPr>
        <w:rPr>
          <w:rFonts w:ascii="Times New Roman" w:hAnsi="Times New Roman" w:cs="Times New Roman"/>
          <w:sz w:val="24"/>
          <w:szCs w:val="24"/>
        </w:rPr>
      </w:pPr>
    </w:p>
    <w:sectPr w:rsidR="004A1038" w:rsidRPr="004F44B8" w:rsidSect="00441053">
      <w:pgSz w:w="11906" w:h="16838"/>
      <w:pgMar w:top="851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2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Roman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decimal"/>
      <w:lvlText w:val="(%7)"/>
      <w:lvlJc w:val="left"/>
      <w:pPr>
        <w:ind w:left="0" w:firstLine="0"/>
      </w:pPr>
    </w:lvl>
    <w:lvl w:ilvl="7">
      <w:start w:val="1"/>
      <w:numFmt w:val="decimal"/>
      <w:lvlText w:val="(%8)"/>
      <w:lvlJc w:val="left"/>
      <w:pPr>
        <w:ind w:left="0" w:firstLine="0"/>
      </w:pPr>
    </w:lvl>
    <w:lvl w:ilvl="8">
      <w:start w:val="1"/>
      <w:numFmt w:val="decimal"/>
      <w:lvlText w:val="(%9)"/>
      <w:lvlJc w:val="left"/>
      <w:pPr>
        <w:ind w:left="0" w:firstLine="0"/>
      </w:pPr>
    </w:lvl>
  </w:abstractNum>
  <w:abstractNum w:abstractNumId="1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AF620C"/>
    <w:multiLevelType w:val="hybridMultilevel"/>
    <w:tmpl w:val="371EEB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EC0C86"/>
    <w:multiLevelType w:val="hybridMultilevel"/>
    <w:tmpl w:val="4042A6C0"/>
    <w:lvl w:ilvl="0" w:tplc="041F000F">
      <w:start w:val="1"/>
      <w:numFmt w:val="decimal"/>
      <w:lvlText w:val="%1."/>
      <w:lvlJc w:val="left"/>
      <w:pPr>
        <w:ind w:left="728" w:hanging="360"/>
      </w:pPr>
    </w:lvl>
    <w:lvl w:ilvl="1" w:tplc="041F0019" w:tentative="1">
      <w:start w:val="1"/>
      <w:numFmt w:val="lowerLetter"/>
      <w:lvlText w:val="%2."/>
      <w:lvlJc w:val="left"/>
      <w:pPr>
        <w:ind w:left="1448" w:hanging="360"/>
      </w:pPr>
    </w:lvl>
    <w:lvl w:ilvl="2" w:tplc="041F001B" w:tentative="1">
      <w:start w:val="1"/>
      <w:numFmt w:val="lowerRoman"/>
      <w:lvlText w:val="%3."/>
      <w:lvlJc w:val="right"/>
      <w:pPr>
        <w:ind w:left="2168" w:hanging="180"/>
      </w:pPr>
    </w:lvl>
    <w:lvl w:ilvl="3" w:tplc="041F000F" w:tentative="1">
      <w:start w:val="1"/>
      <w:numFmt w:val="decimal"/>
      <w:lvlText w:val="%4."/>
      <w:lvlJc w:val="left"/>
      <w:pPr>
        <w:ind w:left="2888" w:hanging="360"/>
      </w:pPr>
    </w:lvl>
    <w:lvl w:ilvl="4" w:tplc="041F0019" w:tentative="1">
      <w:start w:val="1"/>
      <w:numFmt w:val="lowerLetter"/>
      <w:lvlText w:val="%5."/>
      <w:lvlJc w:val="left"/>
      <w:pPr>
        <w:ind w:left="3608" w:hanging="360"/>
      </w:pPr>
    </w:lvl>
    <w:lvl w:ilvl="5" w:tplc="041F001B" w:tentative="1">
      <w:start w:val="1"/>
      <w:numFmt w:val="lowerRoman"/>
      <w:lvlText w:val="%6."/>
      <w:lvlJc w:val="right"/>
      <w:pPr>
        <w:ind w:left="4328" w:hanging="180"/>
      </w:pPr>
    </w:lvl>
    <w:lvl w:ilvl="6" w:tplc="041F000F" w:tentative="1">
      <w:start w:val="1"/>
      <w:numFmt w:val="decimal"/>
      <w:lvlText w:val="%7."/>
      <w:lvlJc w:val="left"/>
      <w:pPr>
        <w:ind w:left="5048" w:hanging="360"/>
      </w:pPr>
    </w:lvl>
    <w:lvl w:ilvl="7" w:tplc="041F0019" w:tentative="1">
      <w:start w:val="1"/>
      <w:numFmt w:val="lowerLetter"/>
      <w:lvlText w:val="%8."/>
      <w:lvlJc w:val="left"/>
      <w:pPr>
        <w:ind w:left="5768" w:hanging="360"/>
      </w:pPr>
    </w:lvl>
    <w:lvl w:ilvl="8" w:tplc="041F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5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0740D"/>
    <w:multiLevelType w:val="multilevel"/>
    <w:tmpl w:val="CA96795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2903399">
    <w:abstractNumId w:val="8"/>
  </w:num>
  <w:num w:numId="2" w16cid:durableId="1022243580">
    <w:abstractNumId w:val="9"/>
  </w:num>
  <w:num w:numId="3" w16cid:durableId="200868098">
    <w:abstractNumId w:val="5"/>
  </w:num>
  <w:num w:numId="4" w16cid:durableId="1647274647">
    <w:abstractNumId w:val="2"/>
  </w:num>
  <w:num w:numId="5" w16cid:durableId="782266205">
    <w:abstractNumId w:val="7"/>
  </w:num>
  <w:num w:numId="6" w16cid:durableId="91360583">
    <w:abstractNumId w:val="4"/>
  </w:num>
  <w:num w:numId="7" w16cid:durableId="1671368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021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4755759">
    <w:abstractNumId w:val="3"/>
  </w:num>
  <w:num w:numId="10" w16cid:durableId="367142325">
    <w:abstractNumId w:val="1"/>
  </w:num>
  <w:num w:numId="11" w16cid:durableId="13258180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F3"/>
    <w:rsid w:val="00011063"/>
    <w:rsid w:val="0003601E"/>
    <w:rsid w:val="00052EA8"/>
    <w:rsid w:val="000758C3"/>
    <w:rsid w:val="000A2B9B"/>
    <w:rsid w:val="000B05E5"/>
    <w:rsid w:val="001307F7"/>
    <w:rsid w:val="001329AB"/>
    <w:rsid w:val="0016454F"/>
    <w:rsid w:val="00261851"/>
    <w:rsid w:val="00331850"/>
    <w:rsid w:val="00441053"/>
    <w:rsid w:val="00460ABF"/>
    <w:rsid w:val="004A1038"/>
    <w:rsid w:val="004A4178"/>
    <w:rsid w:val="004F44B8"/>
    <w:rsid w:val="00692C1B"/>
    <w:rsid w:val="006E7749"/>
    <w:rsid w:val="00741C92"/>
    <w:rsid w:val="0075712D"/>
    <w:rsid w:val="007745B2"/>
    <w:rsid w:val="007D1FF3"/>
    <w:rsid w:val="00817E8B"/>
    <w:rsid w:val="00830A11"/>
    <w:rsid w:val="00883F7A"/>
    <w:rsid w:val="008B32A9"/>
    <w:rsid w:val="008F54D8"/>
    <w:rsid w:val="00927B9C"/>
    <w:rsid w:val="009A5587"/>
    <w:rsid w:val="009A7287"/>
    <w:rsid w:val="009E3E43"/>
    <w:rsid w:val="00A249DE"/>
    <w:rsid w:val="00A26A1F"/>
    <w:rsid w:val="00A47FF6"/>
    <w:rsid w:val="00A64021"/>
    <w:rsid w:val="00BB6DCE"/>
    <w:rsid w:val="00BD31E7"/>
    <w:rsid w:val="00BE275B"/>
    <w:rsid w:val="00BE2CAF"/>
    <w:rsid w:val="00C35B46"/>
    <w:rsid w:val="00C36B15"/>
    <w:rsid w:val="00C53992"/>
    <w:rsid w:val="00C56846"/>
    <w:rsid w:val="00C61C81"/>
    <w:rsid w:val="00CA7B2D"/>
    <w:rsid w:val="00CE358A"/>
    <w:rsid w:val="00CF7C3E"/>
    <w:rsid w:val="00E543DC"/>
    <w:rsid w:val="00E65FEA"/>
    <w:rsid w:val="00E86173"/>
    <w:rsid w:val="00EA7840"/>
    <w:rsid w:val="00EB0ED7"/>
    <w:rsid w:val="00F01A60"/>
    <w:rsid w:val="00F4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2527"/>
  <w15:docId w15:val="{1B7A16DF-DC0D-4A74-865C-192AA3FE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741C92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Mesut YETER</cp:lastModifiedBy>
  <cp:revision>6</cp:revision>
  <dcterms:created xsi:type="dcterms:W3CDTF">2023-03-13T12:36:00Z</dcterms:created>
  <dcterms:modified xsi:type="dcterms:W3CDTF">2026-03-12T10:35:00Z</dcterms:modified>
</cp:coreProperties>
</file>