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FD8F" w14:textId="77777777" w:rsidR="00000000" w:rsidRPr="00152623" w:rsidRDefault="00152623" w:rsidP="001526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623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SMT1634-BAĞLANTI TÜPÜ, Y-TUR (İRRİGASYON) SETİ</w:t>
      </w:r>
    </w:p>
    <w:tbl>
      <w:tblPr>
        <w:tblStyle w:val="TabloKlavuzu"/>
        <w:tblW w:w="9347" w:type="dxa"/>
        <w:tblLook w:val="04A0" w:firstRow="1" w:lastRow="0" w:firstColumn="1" w:lastColumn="0" w:noHBand="0" w:noVBand="1"/>
      </w:tblPr>
      <w:tblGrid>
        <w:gridCol w:w="1603"/>
        <w:gridCol w:w="7744"/>
      </w:tblGrid>
      <w:tr w:rsidR="00927B9C" w:rsidRPr="009A7287" w14:paraId="40FFDAA0" w14:textId="77777777" w:rsidTr="00817E8B">
        <w:trPr>
          <w:trHeight w:val="1049"/>
        </w:trPr>
        <w:tc>
          <w:tcPr>
            <w:tcW w:w="1603" w:type="dxa"/>
          </w:tcPr>
          <w:p w14:paraId="37A51F8E" w14:textId="77777777" w:rsidR="00927B9C" w:rsidRPr="009A7287" w:rsidRDefault="00927B9C" w:rsidP="00152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744" w:type="dxa"/>
          </w:tcPr>
          <w:p w14:paraId="54B864CC" w14:textId="77777777" w:rsidR="0003601E" w:rsidRPr="0003601E" w:rsidRDefault="00152623" w:rsidP="00152623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477">
              <w:rPr>
                <w:rFonts w:ascii="Times New Roman" w:hAnsi="Times New Roman" w:cs="Times New Roman"/>
                <w:sz w:val="24"/>
                <w:szCs w:val="24"/>
              </w:rPr>
              <w:t xml:space="preserve">Ortopedik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03477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403477">
              <w:rPr>
                <w:rFonts w:ascii="Times New Roman" w:hAnsi="Times New Roman" w:cs="Times New Roman"/>
                <w:sz w:val="24"/>
                <w:szCs w:val="24"/>
              </w:rPr>
              <w:t>rolojik vakalarda kullanılmak üzere dizayn edilmiş olmalıdır.</w:t>
            </w:r>
          </w:p>
        </w:tc>
      </w:tr>
      <w:tr w:rsidR="00927B9C" w:rsidRPr="009A7287" w14:paraId="22821447" w14:textId="77777777" w:rsidTr="00152623">
        <w:trPr>
          <w:trHeight w:val="4063"/>
        </w:trPr>
        <w:tc>
          <w:tcPr>
            <w:tcW w:w="1603" w:type="dxa"/>
          </w:tcPr>
          <w:p w14:paraId="3272F0E9" w14:textId="77777777" w:rsidR="00927B9C" w:rsidRPr="009A7287" w:rsidRDefault="00927B9C" w:rsidP="00152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744" w:type="dxa"/>
          </w:tcPr>
          <w:p w14:paraId="7E90EABD" w14:textId="77777777" w:rsidR="00152623" w:rsidRPr="00403477" w:rsidRDefault="00152623" w:rsidP="0015262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uzunluk 220 (± 15)</w:t>
            </w:r>
            <w:r w:rsidRPr="00403477">
              <w:rPr>
                <w:rFonts w:ascii="Times New Roman" w:hAnsi="Times New Roman" w:cs="Times New Roman"/>
                <w:sz w:val="24"/>
                <w:szCs w:val="24"/>
              </w:rPr>
              <w:t xml:space="preserve">cm olmalıdır. </w:t>
            </w:r>
          </w:p>
          <w:p w14:paraId="188A5B89" w14:textId="77777777" w:rsidR="00152623" w:rsidRPr="00403477" w:rsidRDefault="00152623" w:rsidP="0015262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77">
              <w:rPr>
                <w:rFonts w:ascii="Times New Roman" w:hAnsi="Times New Roman" w:cs="Times New Roman"/>
                <w:sz w:val="24"/>
                <w:szCs w:val="24"/>
              </w:rPr>
              <w:t>Puarlı</w:t>
            </w:r>
            <w:proofErr w:type="spellEnd"/>
            <w:r w:rsidRPr="00403477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403477">
              <w:rPr>
                <w:rFonts w:ascii="Times New Roman" w:hAnsi="Times New Roman" w:cs="Times New Roman"/>
                <w:sz w:val="24"/>
                <w:szCs w:val="24"/>
              </w:rPr>
              <w:t>puarsız</w:t>
            </w:r>
            <w:proofErr w:type="spellEnd"/>
            <w:r w:rsidRPr="00403477">
              <w:rPr>
                <w:rFonts w:ascii="Times New Roman" w:hAnsi="Times New Roman" w:cs="Times New Roman"/>
                <w:sz w:val="24"/>
                <w:szCs w:val="24"/>
              </w:rPr>
              <w:t xml:space="preserve"> çeşitleri olmalıdır.</w:t>
            </w:r>
          </w:p>
          <w:p w14:paraId="0EE64873" w14:textId="77777777" w:rsidR="00152623" w:rsidRDefault="00152623" w:rsidP="0015262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77">
              <w:rPr>
                <w:rFonts w:ascii="Times New Roman" w:hAnsi="Times New Roman" w:cs="Times New Roman"/>
                <w:sz w:val="24"/>
                <w:szCs w:val="24"/>
              </w:rPr>
              <w:t>Puarlı</w:t>
            </w:r>
            <w:proofErr w:type="spellEnd"/>
            <w:r w:rsidRPr="00403477">
              <w:rPr>
                <w:rFonts w:ascii="Times New Roman" w:hAnsi="Times New Roman" w:cs="Times New Roman"/>
                <w:sz w:val="24"/>
                <w:szCs w:val="24"/>
              </w:rPr>
              <w:t xml:space="preserve"> modellerde hat üzerinde </w:t>
            </w:r>
            <w:proofErr w:type="spellStart"/>
            <w:r w:rsidRPr="00403477">
              <w:rPr>
                <w:rFonts w:ascii="Times New Roman" w:hAnsi="Times New Roman" w:cs="Times New Roman"/>
                <w:sz w:val="24"/>
                <w:szCs w:val="24"/>
              </w:rPr>
              <w:t>puar</w:t>
            </w:r>
            <w:proofErr w:type="spellEnd"/>
            <w:r w:rsidRPr="00403477">
              <w:rPr>
                <w:rFonts w:ascii="Times New Roman" w:hAnsi="Times New Roman" w:cs="Times New Roman"/>
                <w:sz w:val="24"/>
                <w:szCs w:val="24"/>
              </w:rPr>
              <w:t xml:space="preserve"> bulunmalıdır. </w:t>
            </w:r>
            <w:proofErr w:type="spellStart"/>
            <w:r w:rsidRPr="00403477">
              <w:rPr>
                <w:rFonts w:ascii="Times New Roman" w:hAnsi="Times New Roman" w:cs="Times New Roman"/>
                <w:sz w:val="24"/>
                <w:szCs w:val="24"/>
              </w:rPr>
              <w:t>Puar</w:t>
            </w:r>
            <w:proofErr w:type="spellEnd"/>
            <w:r w:rsidRPr="00403477">
              <w:rPr>
                <w:rFonts w:ascii="Times New Roman" w:hAnsi="Times New Roman" w:cs="Times New Roman"/>
                <w:sz w:val="24"/>
                <w:szCs w:val="24"/>
              </w:rPr>
              <w:t xml:space="preserve"> 75-100cc aralığında hacimli olmalıd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40347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7627AA" w14:textId="77777777" w:rsidR="00152623" w:rsidRDefault="00152623" w:rsidP="0015262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477">
              <w:rPr>
                <w:rFonts w:ascii="Times New Roman" w:hAnsi="Times New Roman" w:cs="Times New Roman"/>
                <w:sz w:val="24"/>
                <w:szCs w:val="24"/>
              </w:rPr>
              <w:t>Hava girişsiz 2 adet delme ucu olmalıdır.</w:t>
            </w:r>
          </w:p>
          <w:p w14:paraId="56DC6DF6" w14:textId="77777777" w:rsidR="00152623" w:rsidRPr="00403477" w:rsidRDefault="00152623" w:rsidP="0015262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477">
              <w:rPr>
                <w:rFonts w:ascii="Times New Roman" w:hAnsi="Times New Roman" w:cs="Times New Roman"/>
                <w:sz w:val="24"/>
                <w:szCs w:val="24"/>
              </w:rPr>
              <w:t xml:space="preserve">Ucunda açma/kapama klipsi olmalı, hortum Y konnektör sayesinde iki uca ayrılmalıdır. </w:t>
            </w:r>
          </w:p>
          <w:p w14:paraId="617361F6" w14:textId="77777777" w:rsidR="00927B9C" w:rsidRPr="00741C92" w:rsidRDefault="00152623" w:rsidP="00152623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</w:pPr>
            <w:r w:rsidRPr="00403477">
              <w:t>Konnektör üzerinde hava boşaltma kapağı olmalıdır.</w:t>
            </w:r>
          </w:p>
        </w:tc>
      </w:tr>
      <w:tr w:rsidR="00927B9C" w:rsidRPr="009A7287" w14:paraId="50C57F7E" w14:textId="77777777" w:rsidTr="00152623">
        <w:trPr>
          <w:trHeight w:val="1555"/>
        </w:trPr>
        <w:tc>
          <w:tcPr>
            <w:tcW w:w="1603" w:type="dxa"/>
          </w:tcPr>
          <w:p w14:paraId="7350AF92" w14:textId="77777777" w:rsidR="00927B9C" w:rsidRPr="009A7287" w:rsidRDefault="00927B9C" w:rsidP="00152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744" w:type="dxa"/>
          </w:tcPr>
          <w:p w14:paraId="0B7490EB" w14:textId="77777777" w:rsidR="007745B2" w:rsidRPr="00590869" w:rsidRDefault="00152623" w:rsidP="00152623">
            <w:pPr>
              <w:pStyle w:val="ListeParagraf"/>
              <w:numPr>
                <w:ilvl w:val="0"/>
                <w:numId w:val="9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3477">
              <w:rPr>
                <w:rFonts w:ascii="Times New Roman" w:hAnsi="Times New Roman" w:cs="Times New Roman"/>
                <w:sz w:val="24"/>
                <w:szCs w:val="24"/>
              </w:rPr>
              <w:t>Delici uçların steril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Pr="00403477">
              <w:rPr>
                <w:rFonts w:ascii="Times New Roman" w:hAnsi="Times New Roman" w:cs="Times New Roman"/>
                <w:sz w:val="24"/>
                <w:szCs w:val="24"/>
              </w:rPr>
              <w:t>asyon poşetine zarar vermemesi için her bir uç için kapak bulundurulmalıdır.</w:t>
            </w:r>
          </w:p>
          <w:p w14:paraId="796C74B0" w14:textId="0D9C9775" w:rsidR="00590869" w:rsidRPr="009A7287" w:rsidRDefault="00590869" w:rsidP="00152623">
            <w:pPr>
              <w:pStyle w:val="ListeParagraf"/>
              <w:numPr>
                <w:ilvl w:val="0"/>
                <w:numId w:val="9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Puar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kompresyonu </w:t>
            </w:r>
            <w:r w:rsidR="00CE52F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elle kolayca yapılabilir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olmalıdır.</w:t>
            </w:r>
          </w:p>
        </w:tc>
      </w:tr>
      <w:tr w:rsidR="00927B9C" w:rsidRPr="009A7287" w14:paraId="74BBED9F" w14:textId="77777777" w:rsidTr="00817E8B">
        <w:trPr>
          <w:trHeight w:val="1320"/>
        </w:trPr>
        <w:tc>
          <w:tcPr>
            <w:tcW w:w="1603" w:type="dxa"/>
          </w:tcPr>
          <w:p w14:paraId="43B8F2D8" w14:textId="77777777" w:rsidR="00927B9C" w:rsidRPr="009A7287" w:rsidRDefault="00927B9C" w:rsidP="00152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744" w:type="dxa"/>
          </w:tcPr>
          <w:p w14:paraId="29491BCA" w14:textId="77777777" w:rsidR="009A7287" w:rsidRPr="0003601E" w:rsidRDefault="00152623" w:rsidP="0015262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Ürün steril ve orijinal ambalajında olmalıdır.</w:t>
            </w:r>
          </w:p>
        </w:tc>
      </w:tr>
    </w:tbl>
    <w:p w14:paraId="6897D369" w14:textId="77777777" w:rsidR="00983686" w:rsidRPr="00990B94" w:rsidRDefault="00983686" w:rsidP="00983686">
      <w:pPr>
        <w:rPr>
          <w:shd w:val="clear" w:color="auto" w:fill="FFFF00"/>
        </w:rPr>
      </w:pPr>
    </w:p>
    <w:p w14:paraId="23965DA8" w14:textId="77777777" w:rsidR="0006794E" w:rsidRPr="00394517" w:rsidRDefault="0006794E" w:rsidP="00983686">
      <w:pPr>
        <w:pStyle w:val="NormalWeb"/>
        <w:spacing w:before="120" w:beforeAutospacing="0" w:after="0" w:afterAutospacing="0"/>
        <w:jc w:val="both"/>
        <w:textAlignment w:val="baseline"/>
      </w:pPr>
      <w:r w:rsidRPr="00990B94">
        <w:rPr>
          <w:highlight w:val="lightGray"/>
          <w:shd w:val="clear" w:color="auto" w:fill="FFFF00"/>
        </w:rPr>
        <w:t xml:space="preserve"> </w:t>
      </w:r>
    </w:p>
    <w:p w14:paraId="5A93A8D5" w14:textId="77777777" w:rsidR="0006794E" w:rsidRPr="00394517" w:rsidRDefault="0006794E" w:rsidP="00485BF6">
      <w:pPr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14:paraId="6DC0D30F" w14:textId="77777777" w:rsidR="00485BF6" w:rsidRPr="009A7287" w:rsidRDefault="00485BF6" w:rsidP="00152623">
      <w:pPr>
        <w:rPr>
          <w:rFonts w:ascii="Times New Roman" w:hAnsi="Times New Roman" w:cs="Times New Roman"/>
          <w:sz w:val="24"/>
          <w:szCs w:val="24"/>
        </w:rPr>
      </w:pPr>
    </w:p>
    <w:sectPr w:rsidR="00485BF6" w:rsidRPr="009A7287" w:rsidSect="00076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4427" w14:textId="77777777" w:rsidR="007A5EAB" w:rsidRDefault="007A5EAB" w:rsidP="0006794E">
      <w:pPr>
        <w:spacing w:before="0" w:after="0" w:line="240" w:lineRule="auto"/>
      </w:pPr>
      <w:r>
        <w:separator/>
      </w:r>
    </w:p>
  </w:endnote>
  <w:endnote w:type="continuationSeparator" w:id="0">
    <w:p w14:paraId="776BC0A0" w14:textId="77777777" w:rsidR="007A5EAB" w:rsidRDefault="007A5EAB" w:rsidP="000679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8808" w14:textId="77777777" w:rsidR="007A5EAB" w:rsidRDefault="007A5EAB" w:rsidP="0006794E">
      <w:pPr>
        <w:spacing w:before="0" w:after="0" w:line="240" w:lineRule="auto"/>
      </w:pPr>
      <w:r>
        <w:separator/>
      </w:r>
    </w:p>
  </w:footnote>
  <w:footnote w:type="continuationSeparator" w:id="0">
    <w:p w14:paraId="75E8042C" w14:textId="77777777" w:rsidR="007A5EAB" w:rsidRDefault="007A5EAB" w:rsidP="0006794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750232"/>
    <w:multiLevelType w:val="hybridMultilevel"/>
    <w:tmpl w:val="FEAA5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8157786">
    <w:abstractNumId w:val="7"/>
  </w:num>
  <w:num w:numId="2" w16cid:durableId="731002650">
    <w:abstractNumId w:val="9"/>
  </w:num>
  <w:num w:numId="3" w16cid:durableId="1778865834">
    <w:abstractNumId w:val="5"/>
  </w:num>
  <w:num w:numId="4" w16cid:durableId="707527951">
    <w:abstractNumId w:val="2"/>
  </w:num>
  <w:num w:numId="5" w16cid:durableId="714738248">
    <w:abstractNumId w:val="6"/>
  </w:num>
  <w:num w:numId="6" w16cid:durableId="1190339677">
    <w:abstractNumId w:val="4"/>
  </w:num>
  <w:num w:numId="7" w16cid:durableId="222370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6033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4219226">
    <w:abstractNumId w:val="3"/>
  </w:num>
  <w:num w:numId="10" w16cid:durableId="1804468782">
    <w:abstractNumId w:val="1"/>
  </w:num>
  <w:num w:numId="11" w16cid:durableId="175727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F3"/>
    <w:rsid w:val="0003601E"/>
    <w:rsid w:val="0006794E"/>
    <w:rsid w:val="000758C3"/>
    <w:rsid w:val="00076A00"/>
    <w:rsid w:val="001307F7"/>
    <w:rsid w:val="001329AB"/>
    <w:rsid w:val="00152623"/>
    <w:rsid w:val="00190572"/>
    <w:rsid w:val="001D6DB3"/>
    <w:rsid w:val="002C0FE7"/>
    <w:rsid w:val="00331850"/>
    <w:rsid w:val="00363EA0"/>
    <w:rsid w:val="00460ABF"/>
    <w:rsid w:val="00485BF6"/>
    <w:rsid w:val="00590869"/>
    <w:rsid w:val="005B5380"/>
    <w:rsid w:val="00741C92"/>
    <w:rsid w:val="007745B2"/>
    <w:rsid w:val="007A5EAB"/>
    <w:rsid w:val="007D1FF3"/>
    <w:rsid w:val="00817E8B"/>
    <w:rsid w:val="00867048"/>
    <w:rsid w:val="008F54D8"/>
    <w:rsid w:val="00921168"/>
    <w:rsid w:val="00927B9C"/>
    <w:rsid w:val="00983686"/>
    <w:rsid w:val="00990B94"/>
    <w:rsid w:val="009A5587"/>
    <w:rsid w:val="009A7287"/>
    <w:rsid w:val="009E3E43"/>
    <w:rsid w:val="00A249DE"/>
    <w:rsid w:val="00AB3EFB"/>
    <w:rsid w:val="00C35B46"/>
    <w:rsid w:val="00C53992"/>
    <w:rsid w:val="00C56846"/>
    <w:rsid w:val="00CA7B2D"/>
    <w:rsid w:val="00CB3B2A"/>
    <w:rsid w:val="00CE52FE"/>
    <w:rsid w:val="00CF7C3E"/>
    <w:rsid w:val="00DD2119"/>
    <w:rsid w:val="00E543DC"/>
    <w:rsid w:val="00E75AE2"/>
    <w:rsid w:val="00E86173"/>
    <w:rsid w:val="00EA7840"/>
    <w:rsid w:val="00EB0ED7"/>
    <w:rsid w:val="00F01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1032"/>
  <w15:docId w15:val="{F9101A62-C254-4F27-806A-5AD6BD63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52623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526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0679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06794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6794E"/>
  </w:style>
  <w:style w:type="paragraph" w:styleId="AltBilgi">
    <w:name w:val="footer"/>
    <w:basedOn w:val="Normal"/>
    <w:link w:val="AltBilgiChar"/>
    <w:uiPriority w:val="99"/>
    <w:semiHidden/>
    <w:unhideWhenUsed/>
    <w:rsid w:val="0006794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67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80873-50BA-457E-9B1A-1A3F29FF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Mesut YETER</cp:lastModifiedBy>
  <cp:revision>3</cp:revision>
  <dcterms:created xsi:type="dcterms:W3CDTF">2023-11-24T06:50:00Z</dcterms:created>
  <dcterms:modified xsi:type="dcterms:W3CDTF">2026-03-12T10:04:00Z</dcterms:modified>
</cp:coreProperties>
</file>