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4439BE6C" w14:textId="77777777" w:rsidTr="006D07E6">
        <w:trPr>
          <w:trHeight w:val="836"/>
        </w:trPr>
        <w:tc>
          <w:tcPr>
            <w:tcW w:w="1537" w:type="dxa"/>
          </w:tcPr>
          <w:p w14:paraId="74012B54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BE82754" w14:textId="77777777" w:rsidR="004B7494" w:rsidRPr="007C4E29" w:rsidRDefault="006D07E6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Katarakt ameliyatlarında kullanılmak üzere tasarlanan l</w:t>
            </w:r>
            <w:r w:rsidR="007C4E29"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ensler 2,2-2,8 mm </w:t>
            </w:r>
            <w:proofErr w:type="spellStart"/>
            <w:r w:rsidR="007C4E29" w:rsidRPr="00402959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="007C4E29"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kornea </w:t>
            </w:r>
            <w:proofErr w:type="spellStart"/>
            <w:r w:rsidR="007C4E29" w:rsidRPr="00402959">
              <w:rPr>
                <w:rFonts w:ascii="Times New Roman" w:hAnsi="Times New Roman" w:cs="Times New Roman"/>
                <w:sz w:val="24"/>
                <w:szCs w:val="24"/>
              </w:rPr>
              <w:t>kesilerden</w:t>
            </w:r>
            <w:proofErr w:type="spellEnd"/>
            <w:r w:rsidR="007C4E29"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göz içine yerleştirilebilmelidir. </w:t>
            </w:r>
          </w:p>
        </w:tc>
      </w:tr>
      <w:tr w:rsidR="004B7494" w14:paraId="2A8B23E6" w14:textId="77777777" w:rsidTr="004B7494">
        <w:trPr>
          <w:trHeight w:val="1640"/>
        </w:trPr>
        <w:tc>
          <w:tcPr>
            <w:tcW w:w="1537" w:type="dxa"/>
          </w:tcPr>
          <w:p w14:paraId="764B0747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7632B06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276654F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Lensler tek parça (Mono blok)</w:t>
            </w:r>
            <w:r w:rsidR="006D07E6">
              <w:rPr>
                <w:rFonts w:ascii="Times New Roman" w:hAnsi="Times New Roman" w:cs="Times New Roman"/>
                <w:sz w:val="24"/>
                <w:szCs w:val="24"/>
              </w:rPr>
              <w:t xml:space="preserve"> ve yüzeyi 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Hidrofobik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Akrilat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Metakrilat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) yapıda olmalıdır.</w:t>
            </w:r>
          </w:p>
          <w:p w14:paraId="431989A0" w14:textId="6CF1667E" w:rsidR="006D07E6" w:rsidRPr="006D07E6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Lensin </w:t>
            </w: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su içeriği %</w:t>
            </w:r>
            <w:r w:rsidR="00197A1C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7E6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  <w:r w:rsidR="00197A1C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5012">
              <w:rPr>
                <w:rFonts w:ascii="Times New Roman" w:eastAsia="Times New Roman" w:hAnsi="Times New Roman" w:cs="Times New Roman"/>
                <w:sz w:val="24"/>
                <w:szCs w:val="24"/>
              </w:rPr>
              <w:t>, %7</w:t>
            </w:r>
            <w:r w:rsidR="00197A1C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7A1C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veya </w:t>
            </w:r>
            <w:r w:rsidR="006D07E6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197A1C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</w:t>
            </w:r>
            <w:r w:rsidR="006D07E6" w:rsidRPr="006D07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C197C4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Lensler PCO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engellenmesi için </w:t>
            </w:r>
            <w:r w:rsidR="006D07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eskin</w:t>
            </w:r>
            <w:r w:rsidR="006D07E6">
              <w:rPr>
                <w:rFonts w:ascii="Times New Roman" w:hAnsi="Times New Roman" w:cs="Times New Roman"/>
                <w:sz w:val="24"/>
                <w:szCs w:val="24"/>
              </w:rPr>
              <w:t>/kare</w:t>
            </w:r>
            <w:r w:rsidR="000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07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enarlı</w:t>
            </w:r>
            <w:r w:rsidR="006D0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A1C" w:rsidRPr="00402959">
              <w:rPr>
                <w:rFonts w:ascii="Times New Roman" w:hAnsi="Times New Roman" w:cs="Times New Roman"/>
                <w:sz w:val="24"/>
                <w:szCs w:val="24"/>
              </w:rPr>
              <w:t>asimetrik</w:t>
            </w:r>
            <w:proofErr w:type="spellEnd"/>
            <w:proofErr w:type="gramEnd"/>
            <w:r w:rsidR="00197A1C"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E6"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197A1C" w:rsidRPr="00402959">
              <w:rPr>
                <w:rFonts w:ascii="Times New Roman" w:hAnsi="Times New Roman" w:cs="Times New Roman"/>
                <w:sz w:val="24"/>
                <w:szCs w:val="24"/>
              </w:rPr>
              <w:t>bikonveks</w:t>
            </w:r>
            <w:proofErr w:type="spellEnd"/>
            <w:r w:rsidR="000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2EE80F79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yapısı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C veya L olmalıdır. </w:t>
            </w:r>
          </w:p>
          <w:p w14:paraId="17A6638F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“Optik Çapı” 6.00 mm, “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Boyu 12.50 mm veya 13.00 mm olmalıdır. </w:t>
            </w:r>
          </w:p>
          <w:p w14:paraId="65462D2E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Ultrasonografik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değeri 117,8 ile </w:t>
            </w:r>
            <w:proofErr w:type="gramStart"/>
            <w:r w:rsidR="00197A1C" w:rsidRPr="00402959">
              <w:rPr>
                <w:rFonts w:ascii="Times New Roman" w:hAnsi="Times New Roman" w:cs="Times New Roman"/>
                <w:sz w:val="24"/>
                <w:szCs w:val="24"/>
              </w:rPr>
              <w:t>119.1</w:t>
            </w:r>
            <w:proofErr w:type="gram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arasında olmalıdır.</w:t>
            </w:r>
          </w:p>
          <w:p w14:paraId="50401B72" w14:textId="77777777" w:rsidR="007C4E29" w:rsidRPr="0040295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Refraktif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indeksi </w:t>
            </w:r>
            <w:r w:rsidR="005540C6" w:rsidRPr="00402959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ile 1,56 arasında olmalıdır.</w:t>
            </w:r>
          </w:p>
          <w:p w14:paraId="4669C72B" w14:textId="011DB2E0" w:rsidR="007C4E29" w:rsidRDefault="007C4E29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Lenslerin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açılanması 0 derece olmalıdır.</w:t>
            </w:r>
          </w:p>
          <w:p w14:paraId="6B63F18C" w14:textId="74366E36" w:rsidR="007838FA" w:rsidRPr="00402959" w:rsidRDefault="007838FA" w:rsidP="0040295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9">
              <w:rPr>
                <w:rFonts w:ascii="Times New Roman" w:hAnsi="Times New Roman" w:cs="Times New Roman"/>
                <w:sz w:val="24"/>
                <w:szCs w:val="24"/>
              </w:rPr>
              <w:t>UV ışını korumalı ve YAG Lazere dayanıklı olmalıdır.</w:t>
            </w:r>
          </w:p>
          <w:p w14:paraId="630AA5E5" w14:textId="77777777" w:rsidR="0054107B" w:rsidRPr="007C4E29" w:rsidRDefault="0054107B" w:rsidP="006D07E6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410663A" w14:textId="77777777" w:rsidTr="004B7494">
        <w:trPr>
          <w:trHeight w:val="1640"/>
        </w:trPr>
        <w:tc>
          <w:tcPr>
            <w:tcW w:w="1537" w:type="dxa"/>
          </w:tcPr>
          <w:p w14:paraId="36ED0300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D98E5AD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25BEF9" w14:textId="592FE950" w:rsidR="006D07E6" w:rsidRDefault="006D07E6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Lensler enjektör ve kartuş sistemi ile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implantasyona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uygun olmalı ve her lens için 1 adet steril tek kullanımlık kartuş ve 1 adet steril tek kullanıma uygun enjektör ile birlikte verilmelidir. </w:t>
            </w:r>
          </w:p>
          <w:p w14:paraId="64ED9726" w14:textId="77777777" w:rsidR="007A3A8E" w:rsidRPr="00AC7C44" w:rsidRDefault="007A3A8E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Tek kullanımlık e</w:t>
            </w:r>
            <w:r w:rsidR="00EF5AA6" w:rsidRPr="00AC7C44">
              <w:rPr>
                <w:rFonts w:ascii="Times New Roman" w:hAnsi="Times New Roman" w:cs="Times New Roman"/>
                <w:sz w:val="24"/>
                <w:szCs w:val="24"/>
              </w:rPr>
              <w:t>njektör ve kartuş sistemi lens kutusunun içinde çıkmalı veya lensin yanında veril</w:t>
            </w: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melidir.</w:t>
            </w:r>
          </w:p>
          <w:p w14:paraId="1E167F5A" w14:textId="15573860" w:rsidR="00EF5AA6" w:rsidRPr="00AC7C44" w:rsidRDefault="007621CB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artuş sistemi nedeniyle sıkışma, </w:t>
            </w:r>
            <w:proofErr w:type="spellStart"/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>haptik</w:t>
            </w:r>
            <w:proofErr w:type="spellEnd"/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kırılması gibi lense zarar veren</w:t>
            </w:r>
            <w:r w:rsidR="00EF5AA6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durumlar yaşayan sağlık tesisleri için yüklenici firma eğitim vermeli gerektiğinde sağlık tesisinin isteği doğrultusunda uygun kartuş sistemi getirmelidir.</w:t>
            </w:r>
          </w:p>
          <w:p w14:paraId="301C3997" w14:textId="4C3F4FEF" w:rsidR="006D07E6" w:rsidRDefault="006D07E6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Lensler bu kartuş enjektör sistemi ile 2,2- 2,8mm’lik </w:t>
            </w:r>
            <w:proofErr w:type="spellStart"/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kesilerden</w:t>
            </w:r>
            <w:proofErr w:type="spellEnd"/>
            <w:r w:rsidR="000907F4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44">
              <w:rPr>
                <w:rFonts w:ascii="Times New Roman" w:hAnsi="Times New Roman" w:cs="Times New Roman"/>
                <w:sz w:val="24"/>
                <w:szCs w:val="24"/>
              </w:rPr>
              <w:t>implante</w:t>
            </w:r>
            <w:proofErr w:type="spellEnd"/>
            <w:r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edilebilmeli</w:t>
            </w:r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ve yüklenici firma teslimatta klinik kullanıma uygun kesi aralıklarında </w:t>
            </w:r>
            <w:proofErr w:type="spellStart"/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>implantasyona</w:t>
            </w:r>
            <w:proofErr w:type="spellEnd"/>
            <w:r w:rsidR="007A3A8E" w:rsidRPr="00AC7C44">
              <w:rPr>
                <w:rFonts w:ascii="Times New Roman" w:hAnsi="Times New Roman" w:cs="Times New Roman"/>
                <w:sz w:val="24"/>
                <w:szCs w:val="24"/>
              </w:rPr>
              <w:t xml:space="preserve"> olanak veren kartuş sistemi vermelidir.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DA153F" w14:textId="77777777" w:rsidR="007C4E29" w:rsidRPr="007C4E29" w:rsidRDefault="007C4E29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E29">
              <w:rPr>
                <w:rFonts w:ascii="Times New Roman" w:hAnsi="Times New Roman" w:cs="Times New Roman"/>
                <w:sz w:val="24"/>
                <w:szCs w:val="24"/>
              </w:rPr>
              <w:t xml:space="preserve">Lensler çizilmeden, kırılmadan ve herhangi bir deformasyona uğramadan 25 </w:t>
            </w:r>
            <w:proofErr w:type="spellStart"/>
            <w:r w:rsidRPr="007C4E29">
              <w:rPr>
                <w:rFonts w:ascii="Times New Roman" w:hAnsi="Times New Roman" w:cs="Times New Roman"/>
                <w:sz w:val="24"/>
                <w:szCs w:val="24"/>
              </w:rPr>
              <w:t>dioptri</w:t>
            </w:r>
            <w:proofErr w:type="spellEnd"/>
            <w:r w:rsidRPr="007C4E29">
              <w:rPr>
                <w:rFonts w:ascii="Times New Roman" w:hAnsi="Times New Roman" w:cs="Times New Roman"/>
                <w:sz w:val="24"/>
                <w:szCs w:val="24"/>
              </w:rPr>
              <w:t xml:space="preserve"> üstü numaralarda da kolayca kartuş sisteminden katlanarak geçebilmeli ve </w:t>
            </w:r>
            <w:r w:rsidR="006D07E6">
              <w:rPr>
                <w:rFonts w:ascii="Times New Roman" w:hAnsi="Times New Roman" w:cs="Times New Roman"/>
                <w:sz w:val="24"/>
                <w:szCs w:val="24"/>
              </w:rPr>
              <w:t>kapsüle</w:t>
            </w:r>
            <w:r w:rsidRPr="007C4E29">
              <w:rPr>
                <w:rFonts w:ascii="Times New Roman" w:hAnsi="Times New Roman" w:cs="Times New Roman"/>
                <w:sz w:val="24"/>
                <w:szCs w:val="24"/>
              </w:rPr>
              <w:t xml:space="preserve"> zarar vermemelidir.</w:t>
            </w:r>
          </w:p>
          <w:p w14:paraId="5A6DDEFD" w14:textId="42C21C5B" w:rsidR="0051056E" w:rsidRPr="007C4E29" w:rsidRDefault="0051056E" w:rsidP="007838FA">
            <w:pPr>
              <w:pStyle w:val="ListParagraph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7F4A14BC" w14:textId="77777777" w:rsidTr="004B7494">
        <w:trPr>
          <w:trHeight w:val="1640"/>
        </w:trPr>
        <w:tc>
          <w:tcPr>
            <w:tcW w:w="1537" w:type="dxa"/>
          </w:tcPr>
          <w:p w14:paraId="442EA280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C1CE3C3" w14:textId="77777777" w:rsidR="004B7494" w:rsidRPr="004B7494" w:rsidRDefault="004B7494" w:rsidP="004B7494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B5A92D3" w14:textId="77777777" w:rsidR="006D07E6" w:rsidRDefault="006D07E6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Hastanenin talebi halinde teslim edilen lenslerin %10 fazlası kadar kartuş (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) ve enjektör sistemi (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) verilmelidir.</w:t>
            </w:r>
          </w:p>
          <w:p w14:paraId="2CBF5A1B" w14:textId="0634A1D8" w:rsidR="006D07E6" w:rsidRDefault="006D07E6" w:rsidP="006D07E6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enjektör sistemi kullanan firmalar</w:t>
            </w:r>
            <w:r w:rsidR="00B8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her 500 adet lens için 1 adet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enjektör ve her</w:t>
            </w:r>
            <w:r w:rsidR="0009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bir lens için 1 adet </w:t>
            </w:r>
            <w:proofErr w:type="spellStart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402959">
              <w:rPr>
                <w:rFonts w:ascii="Times New Roman" w:hAnsi="Times New Roman" w:cs="Times New Roman"/>
                <w:sz w:val="24"/>
                <w:szCs w:val="24"/>
              </w:rPr>
              <w:t xml:space="preserve"> kartuş vermelidir. </w:t>
            </w:r>
          </w:p>
          <w:p w14:paraId="43F09327" w14:textId="77777777" w:rsidR="006D07E6" w:rsidRPr="006D07E6" w:rsidRDefault="006D07E6" w:rsidP="006D07E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4E29">
              <w:rPr>
                <w:rFonts w:ascii="Times New Roman" w:hAnsi="Times New Roman" w:cs="Times New Roman"/>
                <w:sz w:val="24"/>
                <w:szCs w:val="24"/>
              </w:rPr>
              <w:t>teril ambalajlı olmalıdır.</w:t>
            </w:r>
          </w:p>
        </w:tc>
      </w:tr>
    </w:tbl>
    <w:p w14:paraId="4B8C0AF1" w14:textId="77777777" w:rsidR="00E63C35" w:rsidRDefault="00E63C35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CDB9D1A" w14:textId="77777777" w:rsidR="00E63C35" w:rsidRDefault="00E63C35" w:rsidP="0033120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0A5AC5" w14:textId="5CFA8F9E" w:rsidR="00331203" w:rsidRPr="00E63C35" w:rsidRDefault="00331203" w:rsidP="0033120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1203" w:rsidRPr="00E63C35" w:rsidSect="003C39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C15B" w14:textId="77777777" w:rsidR="0002783F" w:rsidRDefault="0002783F" w:rsidP="00E02E86">
      <w:pPr>
        <w:spacing w:after="0" w:line="240" w:lineRule="auto"/>
      </w:pPr>
      <w:r>
        <w:separator/>
      </w:r>
    </w:p>
  </w:endnote>
  <w:endnote w:type="continuationSeparator" w:id="0">
    <w:p w14:paraId="438B0BC0" w14:textId="77777777" w:rsidR="0002783F" w:rsidRDefault="0002783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72472"/>
      <w:docPartObj>
        <w:docPartGallery w:val="Page Numbers (Bottom of Page)"/>
        <w:docPartUnique/>
      </w:docPartObj>
    </w:sdtPr>
    <w:sdtEndPr/>
    <w:sdtContent>
      <w:p w14:paraId="53E58B06" w14:textId="77777777" w:rsidR="00EF5AA6" w:rsidRDefault="00EF5A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12">
          <w:rPr>
            <w:noProof/>
          </w:rPr>
          <w:t>1</w:t>
        </w:r>
        <w:r>
          <w:fldChar w:fldCharType="end"/>
        </w:r>
      </w:p>
    </w:sdtContent>
  </w:sdt>
  <w:p w14:paraId="28133D13" w14:textId="77777777" w:rsidR="00EF5AA6" w:rsidRDefault="00EF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0375" w14:textId="77777777" w:rsidR="0002783F" w:rsidRDefault="0002783F" w:rsidP="00E02E86">
      <w:pPr>
        <w:spacing w:after="0" w:line="240" w:lineRule="auto"/>
      </w:pPr>
      <w:r>
        <w:separator/>
      </w:r>
    </w:p>
  </w:footnote>
  <w:footnote w:type="continuationSeparator" w:id="0">
    <w:p w14:paraId="50553B3A" w14:textId="77777777" w:rsidR="0002783F" w:rsidRDefault="0002783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84643" w14:textId="77777777" w:rsidR="00EF5AA6" w:rsidRPr="00721392" w:rsidRDefault="00EF5AA6" w:rsidP="007C4E29">
    <w:pPr>
      <w:spacing w:before="12" w:after="12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721392">
      <w:rPr>
        <w:rFonts w:ascii="Times New Roman" w:eastAsia="Times New Roman" w:hAnsi="Times New Roman" w:cs="Times New Roman"/>
        <w:b/>
        <w:sz w:val="24"/>
        <w:szCs w:val="24"/>
        <w:u w:val="single"/>
      </w:rPr>
      <w:t>SMT1476 HİDROFOBİK LENS, AKRİLİK, KATLANABİLİR</w:t>
    </w:r>
  </w:p>
  <w:p w14:paraId="3EAC569A" w14:textId="77777777" w:rsidR="00EF5AA6" w:rsidRDefault="00EF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4E"/>
    <w:multiLevelType w:val="hybridMultilevel"/>
    <w:tmpl w:val="8A905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3F32A0F"/>
    <w:multiLevelType w:val="hybridMultilevel"/>
    <w:tmpl w:val="F52AE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52E7"/>
    <w:multiLevelType w:val="hybridMultilevel"/>
    <w:tmpl w:val="47422B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705"/>
    <w:multiLevelType w:val="hybridMultilevel"/>
    <w:tmpl w:val="E09C6A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1E66"/>
    <w:rsid w:val="00027775"/>
    <w:rsid w:val="0002783F"/>
    <w:rsid w:val="000907F4"/>
    <w:rsid w:val="000D04A5"/>
    <w:rsid w:val="00104579"/>
    <w:rsid w:val="00195FEB"/>
    <w:rsid w:val="00197A1C"/>
    <w:rsid w:val="002618E3"/>
    <w:rsid w:val="00262D46"/>
    <w:rsid w:val="0027249A"/>
    <w:rsid w:val="002B66F4"/>
    <w:rsid w:val="002D5FC6"/>
    <w:rsid w:val="002D6132"/>
    <w:rsid w:val="00331203"/>
    <w:rsid w:val="00341AC5"/>
    <w:rsid w:val="00350831"/>
    <w:rsid w:val="003C3962"/>
    <w:rsid w:val="00402959"/>
    <w:rsid w:val="004A3A0F"/>
    <w:rsid w:val="004B7494"/>
    <w:rsid w:val="0051056E"/>
    <w:rsid w:val="00537687"/>
    <w:rsid w:val="0054107B"/>
    <w:rsid w:val="005540C6"/>
    <w:rsid w:val="00556F41"/>
    <w:rsid w:val="00604037"/>
    <w:rsid w:val="006B5012"/>
    <w:rsid w:val="006D07E6"/>
    <w:rsid w:val="006D09E6"/>
    <w:rsid w:val="006F2753"/>
    <w:rsid w:val="00721392"/>
    <w:rsid w:val="007611BF"/>
    <w:rsid w:val="007621CB"/>
    <w:rsid w:val="007838FA"/>
    <w:rsid w:val="00787EFA"/>
    <w:rsid w:val="007A3A8E"/>
    <w:rsid w:val="007C4E29"/>
    <w:rsid w:val="00936492"/>
    <w:rsid w:val="00A03E20"/>
    <w:rsid w:val="00A0594E"/>
    <w:rsid w:val="00A25FA2"/>
    <w:rsid w:val="00A76582"/>
    <w:rsid w:val="00A90777"/>
    <w:rsid w:val="00AC7C44"/>
    <w:rsid w:val="00AE20DD"/>
    <w:rsid w:val="00B130FF"/>
    <w:rsid w:val="00B84100"/>
    <w:rsid w:val="00BA3150"/>
    <w:rsid w:val="00BD6076"/>
    <w:rsid w:val="00BF4EE4"/>
    <w:rsid w:val="00BF5AAE"/>
    <w:rsid w:val="00C57EA1"/>
    <w:rsid w:val="00C74315"/>
    <w:rsid w:val="00D86032"/>
    <w:rsid w:val="00DB1B81"/>
    <w:rsid w:val="00DC5D58"/>
    <w:rsid w:val="00DD4AFC"/>
    <w:rsid w:val="00DF194E"/>
    <w:rsid w:val="00E02E86"/>
    <w:rsid w:val="00E21088"/>
    <w:rsid w:val="00E55200"/>
    <w:rsid w:val="00E63C35"/>
    <w:rsid w:val="00EC0829"/>
    <w:rsid w:val="00EC5E1A"/>
    <w:rsid w:val="00EF5AA6"/>
    <w:rsid w:val="00F16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D46C3"/>
  <w15:docId w15:val="{55FCA83E-2EE0-467B-85AA-09CC128F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62"/>
  </w:style>
  <w:style w:type="paragraph" w:styleId="Heading1">
    <w:name w:val="heading 1"/>
    <w:basedOn w:val="Normal"/>
    <w:next w:val="Normal"/>
    <w:link w:val="Heading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59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86"/>
  </w:style>
  <w:style w:type="paragraph" w:styleId="Footer">
    <w:name w:val="footer"/>
    <w:basedOn w:val="Normal"/>
    <w:link w:val="Footer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7971-76D0-4981-BFDE-951417A2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OWNER</cp:lastModifiedBy>
  <cp:revision>6</cp:revision>
  <dcterms:created xsi:type="dcterms:W3CDTF">2022-01-21T08:07:00Z</dcterms:created>
  <dcterms:modified xsi:type="dcterms:W3CDTF">2022-07-20T06:35:00Z</dcterms:modified>
</cp:coreProperties>
</file>