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8311EC">
        <w:trPr>
          <w:trHeight w:val="850"/>
        </w:trPr>
        <w:tc>
          <w:tcPr>
            <w:tcW w:w="1537" w:type="dxa"/>
          </w:tcPr>
          <w:p w14:paraId="6B57E4C5" w14:textId="77777777" w:rsidR="004B7494" w:rsidRPr="004B7494" w:rsidRDefault="004B7494" w:rsidP="00F972C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A28D500" w:rsidR="004B7494" w:rsidRPr="00F972C4" w:rsidRDefault="00C95331" w:rsidP="00B1506E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="00F972C4">
              <w:rPr>
                <w:rFonts w:ascii="Times New Roman" w:hAnsi="Times New Roman" w:cs="Times New Roman"/>
                <w:sz w:val="24"/>
                <w:szCs w:val="24"/>
              </w:rPr>
              <w:t xml:space="preserve">rta ve yoğun düzeyde </w:t>
            </w:r>
            <w:proofErr w:type="spellStart"/>
            <w:r w:rsidR="00F972C4">
              <w:rPr>
                <w:rFonts w:ascii="Times New Roman" w:hAnsi="Times New Roman" w:cs="Times New Roman"/>
                <w:sz w:val="24"/>
                <w:szCs w:val="24"/>
              </w:rPr>
              <w:t>eksudalı</w:t>
            </w:r>
            <w:proofErr w:type="spellEnd"/>
            <w:r w:rsidR="00F972C4">
              <w:rPr>
                <w:rFonts w:ascii="Times New Roman" w:hAnsi="Times New Roman" w:cs="Times New Roman"/>
                <w:sz w:val="24"/>
                <w:szCs w:val="24"/>
              </w:rPr>
              <w:t xml:space="preserve"> ve derin olmayan </w:t>
            </w:r>
            <w:proofErr w:type="spellStart"/>
            <w:r w:rsidR="00F972C4"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 w:rsidR="00F972C4">
              <w:rPr>
                <w:rFonts w:ascii="Times New Roman" w:hAnsi="Times New Roman" w:cs="Times New Roman"/>
                <w:sz w:val="24"/>
                <w:szCs w:val="24"/>
              </w:rPr>
              <w:t xml:space="preserve"> olm</w:t>
            </w:r>
            <w:r w:rsidR="001F471F">
              <w:rPr>
                <w:rFonts w:ascii="Times New Roman" w:hAnsi="Times New Roman" w:cs="Times New Roman"/>
                <w:sz w:val="24"/>
                <w:szCs w:val="24"/>
              </w:rPr>
              <w:t>ayan</w:t>
            </w:r>
            <w:r w:rsidR="00F972C4">
              <w:rPr>
                <w:rFonts w:ascii="Times New Roman" w:hAnsi="Times New Roman" w:cs="Times New Roman"/>
                <w:sz w:val="24"/>
                <w:szCs w:val="24"/>
              </w:rPr>
              <w:t xml:space="preserve"> tüm yaralarda kullanımı uygun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B36AB79" w14:textId="6FCB7CBC" w:rsidR="004B7494" w:rsidRPr="004B7494" w:rsidRDefault="004B7494" w:rsidP="00F972C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B96D794" w14:textId="1EBB460F" w:rsidR="008311EC" w:rsidRDefault="00C95331" w:rsidP="00B1506E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972C4">
              <w:rPr>
                <w:rFonts w:ascii="Times New Roman" w:hAnsi="Times New Roman" w:cs="Times New Roman"/>
                <w:sz w:val="24"/>
                <w:szCs w:val="24"/>
              </w:rPr>
              <w:t>idrofilik</w:t>
            </w:r>
            <w:proofErr w:type="spellEnd"/>
            <w:r w:rsidR="00B1506E">
              <w:rPr>
                <w:rFonts w:ascii="Times New Roman" w:hAnsi="Times New Roman" w:cs="Times New Roman"/>
                <w:sz w:val="24"/>
                <w:szCs w:val="24"/>
              </w:rPr>
              <w:t xml:space="preserve"> ve yumuşak poliüretan köpük </w:t>
            </w:r>
            <w:proofErr w:type="spellStart"/>
            <w:r w:rsidR="00B1506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4A74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972C4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 w:rsidR="00F972C4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14:paraId="4032126B" w14:textId="117B795B" w:rsidR="00B1506E" w:rsidRDefault="00B1506E" w:rsidP="00B1506E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603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 w:rsidR="004A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603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  <w:p w14:paraId="11D8E40A" w14:textId="4FB57253" w:rsidR="00C7284F" w:rsidRPr="00F972C4" w:rsidRDefault="00C7284F" w:rsidP="00B1506E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muhtelif </w:t>
            </w:r>
            <w:r w:rsidR="004A74EE">
              <w:rPr>
                <w:rFonts w:ascii="Times New Roman" w:hAnsi="Times New Roman" w:cs="Times New Roman"/>
                <w:sz w:val="24"/>
                <w:szCs w:val="24"/>
              </w:rPr>
              <w:t>ebatlarda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7284F" w14:paraId="251D4DA4" w14:textId="77777777" w:rsidTr="004B7494">
        <w:trPr>
          <w:trHeight w:val="1640"/>
        </w:trPr>
        <w:tc>
          <w:tcPr>
            <w:tcW w:w="1537" w:type="dxa"/>
          </w:tcPr>
          <w:p w14:paraId="51508B07" w14:textId="77777777" w:rsidR="00C7284F" w:rsidRPr="004B7494" w:rsidRDefault="00C7284F" w:rsidP="00C7284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11BF3E7" w14:textId="77777777" w:rsidR="00C7284F" w:rsidRPr="004B7494" w:rsidRDefault="00C7284F" w:rsidP="00F972C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CCB6E82" w14:textId="77777777" w:rsidR="00C7284F" w:rsidRDefault="00C7284F" w:rsidP="00C7284F">
            <w:pPr>
              <w:pStyle w:val="ListeParagraf"/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en az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katmandan 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>oluşmalıdır.</w:t>
            </w:r>
          </w:p>
          <w:p w14:paraId="435B34F6" w14:textId="77777777" w:rsidR="00C7284F" w:rsidRDefault="00C7284F" w:rsidP="00C7284F">
            <w:pPr>
              <w:pStyle w:val="ListeParagraf"/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katmanları; </w:t>
            </w:r>
          </w:p>
          <w:p w14:paraId="1D0BA300" w14:textId="77777777" w:rsidR="00C7284F" w:rsidRDefault="00C7284F" w:rsidP="00C7284F">
            <w:pPr>
              <w:pStyle w:val="ListeParagraf"/>
              <w:widowControl w:val="0"/>
              <w:numPr>
                <w:ilvl w:val="0"/>
                <w:numId w:val="11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>akteri ve su geçirmez üst film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tabaka,</w:t>
            </w:r>
          </w:p>
          <w:p w14:paraId="62790479" w14:textId="77777777" w:rsidR="00C7284F" w:rsidRDefault="00C7284F" w:rsidP="00C7284F">
            <w:pPr>
              <w:pStyle w:val="ListeParagraf"/>
              <w:widowControl w:val="0"/>
              <w:numPr>
                <w:ilvl w:val="0"/>
                <w:numId w:val="11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>ksudayı</w:t>
            </w:r>
            <w:proofErr w:type="spellEnd"/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036">
              <w:rPr>
                <w:rFonts w:ascii="Times New Roman" w:hAnsi="Times New Roman" w:cs="Times New Roman"/>
                <w:sz w:val="24"/>
                <w:szCs w:val="24"/>
              </w:rPr>
              <w:t>hapseden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,y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>araya</w:t>
            </w:r>
            <w:proofErr w:type="spellEnd"/>
            <w:proofErr w:type="gramEnd"/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036">
              <w:rPr>
                <w:rFonts w:ascii="Times New Roman" w:hAnsi="Times New Roman" w:cs="Times New Roman"/>
                <w:sz w:val="24"/>
                <w:szCs w:val="24"/>
              </w:rPr>
              <w:t>penetre</w:t>
            </w:r>
            <w:proofErr w:type="spellEnd"/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 olabilen köpük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tabaka,</w:t>
            </w:r>
          </w:p>
          <w:p w14:paraId="57AD8F1D" w14:textId="77777777" w:rsidR="00C7284F" w:rsidRDefault="00C7284F" w:rsidP="00C7284F">
            <w:pPr>
              <w:pStyle w:val="ListeParagraf"/>
              <w:widowControl w:val="0"/>
              <w:numPr>
                <w:ilvl w:val="0"/>
                <w:numId w:val="11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3036">
              <w:rPr>
                <w:rFonts w:ascii="Times New Roman" w:hAnsi="Times New Roman" w:cs="Times New Roman"/>
                <w:sz w:val="24"/>
                <w:szCs w:val="24"/>
              </w:rPr>
              <w:t xml:space="preserve">ilt ile temas eden </w:t>
            </w:r>
            <w:r w:rsidRPr="008D3093">
              <w:rPr>
                <w:rFonts w:ascii="Times New Roman" w:hAnsi="Times New Roman" w:cs="Times New Roman"/>
                <w:sz w:val="24"/>
                <w:szCs w:val="24"/>
              </w:rPr>
              <w:t>silikon 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poliüretan veya</w:t>
            </w:r>
            <w:r w:rsidRPr="008D3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093">
              <w:rPr>
                <w:rFonts w:ascii="Times New Roman" w:hAnsi="Times New Roman" w:cs="Times New Roman"/>
                <w:sz w:val="24"/>
                <w:szCs w:val="24"/>
              </w:rPr>
              <w:t>hidropolimer</w:t>
            </w:r>
            <w:proofErr w:type="spellEnd"/>
            <w:r w:rsidRPr="008D3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tabaka </w:t>
            </w:r>
            <w:r w:rsidRPr="008D3093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5840B9" w14:textId="77777777" w:rsidR="00C7284F" w:rsidRPr="00F972C4" w:rsidRDefault="00C7284F" w:rsidP="00C7284F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bakteri ve su geçirmez üst film tabakası,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eksudanın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yara örtüsünün dış yüzeyine çıkmasını engellemelidir.</w:t>
            </w:r>
          </w:p>
          <w:p w14:paraId="2CB7D658" w14:textId="77777777" w:rsidR="00C7284F" w:rsidRDefault="00C7284F" w:rsidP="00C7284F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yapısı sayesinde yara yatağını doldurup yaranın şeklini almalıdır.</w:t>
            </w:r>
          </w:p>
          <w:p w14:paraId="437673BB" w14:textId="77777777" w:rsidR="00C7284F" w:rsidRDefault="00C7284F" w:rsidP="00C7284F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yara yatağını doldurması sayesinde yara ile yara örtüsü arasında boşluk kalmamalı ve bu sayede yara iyileşmesi tam olmalıdır. Böylece bakteri üremesi engellenmiş olmalıdır.</w:t>
            </w:r>
          </w:p>
          <w:p w14:paraId="3242A700" w14:textId="77777777" w:rsidR="00C7284F" w:rsidRDefault="00C7284F" w:rsidP="00C7284F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E833DD">
              <w:rPr>
                <w:rFonts w:ascii="Times New Roman" w:hAnsi="Times New Roman" w:cs="Times New Roman"/>
                <w:sz w:val="24"/>
                <w:szCs w:val="24"/>
              </w:rPr>
              <w:t>yapışkanının içeriği sayesinde tekrar yapıştırılabilme özelliğine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D6B37" w14:textId="77777777" w:rsidR="00C7284F" w:rsidRPr="00E833DD" w:rsidRDefault="00C7284F" w:rsidP="00C7284F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D">
              <w:rPr>
                <w:rFonts w:ascii="Times New Roman" w:hAnsi="Times New Roman" w:cs="Times New Roman"/>
                <w:sz w:val="24"/>
                <w:szCs w:val="24"/>
              </w:rPr>
              <w:t xml:space="preserve">Ürün emilen </w:t>
            </w:r>
            <w:proofErr w:type="spellStart"/>
            <w:r w:rsidRPr="00E833DD">
              <w:rPr>
                <w:rFonts w:ascii="Times New Roman" w:hAnsi="Times New Roman" w:cs="Times New Roman"/>
                <w:sz w:val="24"/>
                <w:szCs w:val="24"/>
              </w:rPr>
              <w:t>eksudanın</w:t>
            </w:r>
            <w:proofErr w:type="spellEnd"/>
            <w:r w:rsidRPr="00E833DD">
              <w:rPr>
                <w:rFonts w:ascii="Times New Roman" w:hAnsi="Times New Roman" w:cs="Times New Roman"/>
                <w:sz w:val="24"/>
                <w:szCs w:val="24"/>
              </w:rPr>
              <w:t xml:space="preserve"> yara çevresine sızmasını engelleyerek </w:t>
            </w:r>
            <w:proofErr w:type="spellStart"/>
            <w:r w:rsidRPr="00E833DD">
              <w:rPr>
                <w:rFonts w:ascii="Times New Roman" w:hAnsi="Times New Roman" w:cs="Times New Roman"/>
                <w:sz w:val="24"/>
                <w:szCs w:val="24"/>
              </w:rPr>
              <w:t>maserayonu</w:t>
            </w:r>
            <w:proofErr w:type="spellEnd"/>
            <w:r w:rsidRPr="00E833DD">
              <w:rPr>
                <w:rFonts w:ascii="Times New Roman" w:hAnsi="Times New Roman" w:cs="Times New Roman"/>
                <w:sz w:val="24"/>
                <w:szCs w:val="24"/>
              </w:rPr>
              <w:t xml:space="preserve"> önlemelidir.</w:t>
            </w:r>
          </w:p>
          <w:p w14:paraId="2ADC1E14" w14:textId="77777777" w:rsidR="00C7284F" w:rsidRDefault="00C7284F" w:rsidP="00C7284F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emici köpük tabakası sıvı/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yönetimi yapan ve hapseden yapıda olmalıdır.</w:t>
            </w:r>
          </w:p>
          <w:p w14:paraId="3868BCBC" w14:textId="77777777" w:rsidR="00C7284F" w:rsidRDefault="00C7284F" w:rsidP="00C7284F">
            <w:pPr>
              <w:widowControl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F972C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4B7494" w:rsidRDefault="004B7494" w:rsidP="00F972C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2718FB2" w14:textId="7E67C374" w:rsidR="00F972C4" w:rsidRDefault="004C3283" w:rsidP="00A53036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="00F972C4">
              <w:rPr>
                <w:rFonts w:ascii="Times New Roman" w:hAnsi="Times New Roman" w:cs="Times New Roman"/>
                <w:sz w:val="24"/>
                <w:szCs w:val="24"/>
              </w:rPr>
              <w:t>l değmeden uygulama sağlamak için farklı renk film kulakçığa sahip olmalıdır.</w:t>
            </w:r>
          </w:p>
          <w:p w14:paraId="1B15D1CB" w14:textId="4C92B348" w:rsidR="00195FEB" w:rsidRPr="00F972C4" w:rsidRDefault="004C3283" w:rsidP="00A53036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F972C4">
              <w:rPr>
                <w:rFonts w:ascii="Times New Roman" w:hAnsi="Times New Roman" w:cs="Times New Roman"/>
                <w:sz w:val="24"/>
                <w:szCs w:val="24"/>
              </w:rPr>
              <w:t>araya yapışmamalı ve 7 gün kalabilmelidir.</w:t>
            </w:r>
          </w:p>
        </w:tc>
      </w:tr>
      <w:tr w:rsidR="004B7494" w14:paraId="17A5157A" w14:textId="77777777" w:rsidTr="008311EC">
        <w:trPr>
          <w:trHeight w:val="1025"/>
        </w:trPr>
        <w:tc>
          <w:tcPr>
            <w:tcW w:w="1537" w:type="dxa"/>
          </w:tcPr>
          <w:p w14:paraId="0BD27979" w14:textId="7F4E4B40" w:rsidR="004B7494" w:rsidRPr="004B7494" w:rsidRDefault="004B7494" w:rsidP="00F972C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14C2807" w14:textId="77777777" w:rsidR="00B1506E" w:rsidRPr="00D24064" w:rsidRDefault="00B1506E" w:rsidP="00A5303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7598CEFB" w14:textId="77777777" w:rsidR="00195FEB" w:rsidRDefault="00B1506E" w:rsidP="00A5303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917706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B153529" w14:textId="61BA592F" w:rsidR="001C3BED" w:rsidRPr="00B1506E" w:rsidRDefault="001C3BED" w:rsidP="00A5303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belgeleri, ürün kataloğunu ve tüm özelliklerini ispatlar özellikteki belgeleri ibraz etmelidir.</w:t>
            </w:r>
            <w:bookmarkStart w:id="0" w:name="_GoBack"/>
            <w:bookmarkEnd w:id="0"/>
          </w:p>
        </w:tc>
      </w:tr>
    </w:tbl>
    <w:p w14:paraId="3335A9E9" w14:textId="77777777" w:rsidR="00331203" w:rsidRPr="00936492" w:rsidRDefault="00331203" w:rsidP="00F972C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C44EC" w14:textId="77777777" w:rsidR="008A68E1" w:rsidRDefault="008A68E1" w:rsidP="00B2517C">
      <w:pPr>
        <w:spacing w:after="0" w:line="240" w:lineRule="auto"/>
      </w:pPr>
      <w:r>
        <w:separator/>
      </w:r>
    </w:p>
  </w:endnote>
  <w:endnote w:type="continuationSeparator" w:id="0">
    <w:p w14:paraId="352482A0" w14:textId="77777777" w:rsidR="008A68E1" w:rsidRDefault="008A68E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03B13" w14:textId="77777777" w:rsidR="008A68E1" w:rsidRDefault="008A68E1" w:rsidP="00B2517C">
      <w:pPr>
        <w:spacing w:after="0" w:line="240" w:lineRule="auto"/>
      </w:pPr>
      <w:r>
        <w:separator/>
      </w:r>
    </w:p>
  </w:footnote>
  <w:footnote w:type="continuationSeparator" w:id="0">
    <w:p w14:paraId="6DBEE74E" w14:textId="77777777" w:rsidR="008A68E1" w:rsidRDefault="008A68E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79124FDF" w:rsidR="00B2517C" w:rsidRPr="00A53036" w:rsidRDefault="00F972C4" w:rsidP="00F972C4">
    <w:pPr>
      <w:spacing w:before="120" w:after="120" w:line="360" w:lineRule="auto"/>
      <w:ind w:right="185"/>
      <w:jc w:val="both"/>
      <w:rPr>
        <w:rFonts w:ascii="Times New Roman" w:hAnsi="Times New Roman" w:cs="Times New Roman"/>
        <w:b/>
        <w:sz w:val="24"/>
        <w:szCs w:val="24"/>
      </w:rPr>
    </w:pPr>
    <w:r w:rsidRPr="00A53036">
      <w:rPr>
        <w:rFonts w:ascii="Times New Roman" w:eastAsia="Arial" w:hAnsi="Times New Roman" w:cs="Times New Roman"/>
        <w:b/>
        <w:bCs/>
        <w:w w:val="90"/>
        <w:sz w:val="24"/>
        <w:szCs w:val="24"/>
      </w:rPr>
      <w:t>SMT1403 YARA ÖRTÜSÜ, KOMPOZİT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6C08C6"/>
    <w:multiLevelType w:val="singleLevel"/>
    <w:tmpl w:val="DD6C08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AB6C8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43B9F"/>
    <w:multiLevelType w:val="hybridMultilevel"/>
    <w:tmpl w:val="F0EC12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C6E12"/>
    <w:rsid w:val="000D04A5"/>
    <w:rsid w:val="001016EB"/>
    <w:rsid w:val="00104579"/>
    <w:rsid w:val="00194192"/>
    <w:rsid w:val="00195FEB"/>
    <w:rsid w:val="001C3BED"/>
    <w:rsid w:val="001F471F"/>
    <w:rsid w:val="001F72EC"/>
    <w:rsid w:val="00220384"/>
    <w:rsid w:val="00220D00"/>
    <w:rsid w:val="0022121C"/>
    <w:rsid w:val="002618E3"/>
    <w:rsid w:val="002B66F4"/>
    <w:rsid w:val="002C6308"/>
    <w:rsid w:val="002D2AF9"/>
    <w:rsid w:val="00331203"/>
    <w:rsid w:val="00475983"/>
    <w:rsid w:val="004A74EE"/>
    <w:rsid w:val="004B7494"/>
    <w:rsid w:val="004C3283"/>
    <w:rsid w:val="00500DC5"/>
    <w:rsid w:val="0059519A"/>
    <w:rsid w:val="005C0D2F"/>
    <w:rsid w:val="005C474B"/>
    <w:rsid w:val="0060330E"/>
    <w:rsid w:val="006C6A2B"/>
    <w:rsid w:val="006F18DF"/>
    <w:rsid w:val="00717B54"/>
    <w:rsid w:val="00745B9E"/>
    <w:rsid w:val="00747A9B"/>
    <w:rsid w:val="008311EC"/>
    <w:rsid w:val="008A68E1"/>
    <w:rsid w:val="008D3093"/>
    <w:rsid w:val="00917706"/>
    <w:rsid w:val="00936492"/>
    <w:rsid w:val="00A01B41"/>
    <w:rsid w:val="00A0594E"/>
    <w:rsid w:val="00A53036"/>
    <w:rsid w:val="00A76582"/>
    <w:rsid w:val="00B1506E"/>
    <w:rsid w:val="00B2517C"/>
    <w:rsid w:val="00BA3150"/>
    <w:rsid w:val="00BD6076"/>
    <w:rsid w:val="00BF4EE4"/>
    <w:rsid w:val="00BF5AAE"/>
    <w:rsid w:val="00C11FDC"/>
    <w:rsid w:val="00C54C34"/>
    <w:rsid w:val="00C63537"/>
    <w:rsid w:val="00C7284F"/>
    <w:rsid w:val="00C90713"/>
    <w:rsid w:val="00C95331"/>
    <w:rsid w:val="00D21078"/>
    <w:rsid w:val="00D21730"/>
    <w:rsid w:val="00D72BBE"/>
    <w:rsid w:val="00D86C62"/>
    <w:rsid w:val="00DC2F8A"/>
    <w:rsid w:val="00DE3FAB"/>
    <w:rsid w:val="00E06F05"/>
    <w:rsid w:val="00E833DD"/>
    <w:rsid w:val="00ED3775"/>
    <w:rsid w:val="00F670D7"/>
    <w:rsid w:val="00F9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77E9-6217-453A-ADCF-D2E24252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4</cp:revision>
  <dcterms:created xsi:type="dcterms:W3CDTF">2025-10-27T12:24:00Z</dcterms:created>
  <dcterms:modified xsi:type="dcterms:W3CDTF">2025-11-06T10:28:00Z</dcterms:modified>
</cp:coreProperties>
</file>