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8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7F738E13" w14:textId="77777777" w:rsidTr="00EF5638">
        <w:trPr>
          <w:trHeight w:val="850"/>
        </w:trPr>
        <w:tc>
          <w:tcPr>
            <w:tcW w:w="1537" w:type="dxa"/>
          </w:tcPr>
          <w:p w14:paraId="1151F844" w14:textId="77777777" w:rsidR="004B7494" w:rsidRPr="004B7494" w:rsidRDefault="004B7494" w:rsidP="00EF563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0AE07F2" w14:textId="66695E55" w:rsidR="004B7494" w:rsidRPr="003E23A4" w:rsidRDefault="00F20F13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3A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7218B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3A4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r w:rsidR="00EF5638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 ve yoğun düzeyde </w:t>
            </w:r>
            <w:proofErr w:type="spellStart"/>
            <w:r w:rsidR="00EF5638" w:rsidRPr="003E23A4">
              <w:rPr>
                <w:rFonts w:ascii="Times New Roman" w:hAnsi="Times New Roman" w:cs="Times New Roman"/>
                <w:sz w:val="24"/>
                <w:szCs w:val="24"/>
              </w:rPr>
              <w:t>eksudalı</w:t>
            </w:r>
            <w:proofErr w:type="spellEnd"/>
            <w:r w:rsidR="00EF5638" w:rsidRPr="003E23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23A4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 kronik yara ve yanıklarda</w:t>
            </w:r>
            <w:r w:rsidR="00CE3F92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638" w:rsidRPr="003E23A4">
              <w:rPr>
                <w:rFonts w:ascii="Times New Roman" w:hAnsi="Times New Roman" w:cs="Times New Roman"/>
                <w:sz w:val="24"/>
                <w:szCs w:val="24"/>
              </w:rPr>
              <w:t>kullanım</w:t>
            </w:r>
            <w:r w:rsidR="00CE3F92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F5638" w:rsidRPr="003E23A4">
              <w:rPr>
                <w:rFonts w:ascii="Times New Roman" w:hAnsi="Times New Roman" w:cs="Times New Roman"/>
                <w:sz w:val="24"/>
                <w:szCs w:val="24"/>
              </w:rPr>
              <w:t xml:space="preserve">uygun tasarlanmış </w:t>
            </w:r>
            <w:r w:rsidR="00CE3F92" w:rsidRPr="003E23A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73E6CAD7" w14:textId="77777777" w:rsidTr="00EF5638">
        <w:trPr>
          <w:trHeight w:val="1333"/>
        </w:trPr>
        <w:tc>
          <w:tcPr>
            <w:tcW w:w="1537" w:type="dxa"/>
          </w:tcPr>
          <w:p w14:paraId="0F1E73D4" w14:textId="77777777" w:rsidR="004B7494" w:rsidRPr="004B7494" w:rsidRDefault="004B7494" w:rsidP="00EF563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1E4E487C" w14:textId="2E366FA3" w:rsidR="00E1278D" w:rsidRDefault="006602AF" w:rsidP="003E23A4">
            <w:pPr>
              <w:pStyle w:val="ListeParagraf"/>
              <w:numPr>
                <w:ilvl w:val="0"/>
                <w:numId w:val="13"/>
              </w:numPr>
              <w:tabs>
                <w:tab w:val="left" w:pos="425"/>
              </w:tabs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A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1745B6">
              <w:rPr>
                <w:rFonts w:ascii="Times New Roman" w:hAnsi="Times New Roman" w:cs="Times New Roman"/>
                <w:sz w:val="24"/>
                <w:szCs w:val="24"/>
              </w:rPr>
              <w:t>kalsium</w:t>
            </w:r>
            <w:proofErr w:type="spellEnd"/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2AF">
              <w:rPr>
                <w:rFonts w:ascii="Times New Roman" w:hAnsi="Times New Roman" w:cs="Times New Roman"/>
                <w:sz w:val="24"/>
                <w:szCs w:val="24"/>
              </w:rPr>
              <w:t>alginat</w:t>
            </w:r>
            <w:proofErr w:type="spellEnd"/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8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20F1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B677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F20F13">
              <w:rPr>
                <w:rFonts w:ascii="Times New Roman" w:hAnsi="Times New Roman" w:cs="Times New Roman"/>
                <w:sz w:val="24"/>
                <w:szCs w:val="24"/>
              </w:rPr>
              <w:t xml:space="preserve"> iyonik </w:t>
            </w:r>
            <w:r w:rsidR="00E1278D">
              <w:rPr>
                <w:rFonts w:ascii="Times New Roman" w:hAnsi="Times New Roman" w:cs="Times New Roman"/>
                <w:sz w:val="24"/>
                <w:szCs w:val="24"/>
              </w:rPr>
              <w:t>gümüş içe</w:t>
            </w:r>
            <w:r w:rsidR="00ED4402">
              <w:rPr>
                <w:rFonts w:ascii="Times New Roman" w:hAnsi="Times New Roman" w:cs="Times New Roman"/>
                <w:sz w:val="24"/>
                <w:szCs w:val="24"/>
              </w:rPr>
              <w:t>ren çeşitleri olmalıdır.</w:t>
            </w:r>
          </w:p>
          <w:p w14:paraId="3C3F86ED" w14:textId="77777777" w:rsidR="008311EC" w:rsidRDefault="00F20F13" w:rsidP="003E23A4">
            <w:pPr>
              <w:pStyle w:val="ListeParagraf"/>
              <w:numPr>
                <w:ilvl w:val="0"/>
                <w:numId w:val="13"/>
              </w:numPr>
              <w:tabs>
                <w:tab w:val="left" w:pos="425"/>
              </w:tabs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f</w:t>
            </w:r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>iber yapıda</w:t>
            </w:r>
            <w:r w:rsidR="003E663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C280FAE" w14:textId="4182F6C4" w:rsidR="00EF5638" w:rsidRDefault="00EF5638" w:rsidP="003E23A4">
            <w:pPr>
              <w:pStyle w:val="ListeParagraf"/>
              <w:numPr>
                <w:ilvl w:val="0"/>
                <w:numId w:val="13"/>
              </w:numPr>
              <w:tabs>
                <w:tab w:val="left" w:pos="425"/>
              </w:tabs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97218B">
              <w:rPr>
                <w:rFonts w:ascii="Times New Roman" w:hAnsi="Times New Roman" w:cs="Times New Roman"/>
                <w:sz w:val="24"/>
                <w:szCs w:val="24"/>
              </w:rPr>
              <w:t>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 uzunlukları olmalıdır.</w:t>
            </w:r>
          </w:p>
          <w:p w14:paraId="57EE8164" w14:textId="780D8473" w:rsidR="00EF5638" w:rsidRPr="00EF5638" w:rsidRDefault="00EF5638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C7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1C7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1C7">
              <w:rPr>
                <w:rFonts w:ascii="Times New Roman" w:hAnsi="Times New Roman" w:cs="Times New Roman"/>
                <w:sz w:val="24"/>
                <w:szCs w:val="24"/>
              </w:rPr>
              <w:t>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B7494" w14:paraId="2B661893" w14:textId="77777777" w:rsidTr="00EF5638">
        <w:trPr>
          <w:trHeight w:val="1640"/>
        </w:trPr>
        <w:tc>
          <w:tcPr>
            <w:tcW w:w="1537" w:type="dxa"/>
          </w:tcPr>
          <w:p w14:paraId="7800A16C" w14:textId="77777777" w:rsidR="004B7494" w:rsidRPr="004B7494" w:rsidRDefault="004B7494" w:rsidP="00EF563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B3DAE3C" w14:textId="77777777" w:rsidR="004B7494" w:rsidRPr="004B7494" w:rsidRDefault="004B7494" w:rsidP="00EF563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8521355" w14:textId="77777777" w:rsidR="006602AF" w:rsidRPr="006602AF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>aserasyona</w:t>
            </w:r>
            <w:proofErr w:type="spellEnd"/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 xml:space="preserve"> sebep olmamalıdır.</w:t>
            </w:r>
          </w:p>
          <w:p w14:paraId="1FBC6E0F" w14:textId="2FC43F55" w:rsidR="00EF488E" w:rsidRPr="00D12009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0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D4402" w:rsidRPr="00D12009">
              <w:rPr>
                <w:rFonts w:ascii="Times New Roman" w:hAnsi="Times New Roman" w:cs="Times New Roman"/>
                <w:sz w:val="24"/>
                <w:szCs w:val="24"/>
              </w:rPr>
              <w:t>ün iyonik gümüş içeren çeşitleri e</w:t>
            </w:r>
            <w:r w:rsidR="006602AF" w:rsidRPr="00D12009">
              <w:rPr>
                <w:rFonts w:ascii="Times New Roman" w:hAnsi="Times New Roman" w:cs="Times New Roman"/>
                <w:sz w:val="24"/>
                <w:szCs w:val="24"/>
              </w:rPr>
              <w:t>nfekte olan yarada kullanılabilmelidir</w:t>
            </w:r>
            <w:r w:rsidR="00ED4402" w:rsidRPr="00D12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009" w:rsidRPr="00D12009">
              <w:rPr>
                <w:rFonts w:ascii="Times New Roman" w:hAnsi="Times New Roman" w:cs="Times New Roman"/>
                <w:sz w:val="24"/>
                <w:szCs w:val="24"/>
              </w:rPr>
              <w:t>Yapısındaki gümüş; saflık oranı 100 cm2 başına en az 110 (±10) mg olmalıdır.</w:t>
            </w:r>
          </w:p>
          <w:p w14:paraId="1AD7088C" w14:textId="5A8FFF84" w:rsidR="006602AF" w:rsidRPr="00EF488E" w:rsidRDefault="00EF488E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ED4402" w:rsidRPr="00EF488E">
              <w:rPr>
                <w:rFonts w:ascii="Times New Roman" w:hAnsi="Times New Roman" w:cs="Times New Roman"/>
                <w:sz w:val="24"/>
                <w:szCs w:val="24"/>
              </w:rPr>
              <w:t>kalsium</w:t>
            </w:r>
            <w:proofErr w:type="spellEnd"/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402" w:rsidRPr="00EF488E">
              <w:rPr>
                <w:rFonts w:ascii="Times New Roman" w:hAnsi="Times New Roman" w:cs="Times New Roman"/>
                <w:sz w:val="24"/>
                <w:szCs w:val="24"/>
              </w:rPr>
              <w:t>alginat</w:t>
            </w:r>
            <w:proofErr w:type="spellEnd"/>
            <w:r w:rsidR="00ED4402" w:rsidRPr="00EF488E">
              <w:rPr>
                <w:rFonts w:ascii="Times New Roman" w:hAnsi="Times New Roman" w:cs="Times New Roman"/>
                <w:sz w:val="24"/>
                <w:szCs w:val="24"/>
              </w:rPr>
              <w:t xml:space="preserve"> içeren</w:t>
            </w:r>
            <w:r w:rsidR="00921237">
              <w:rPr>
                <w:rFonts w:ascii="Times New Roman" w:hAnsi="Times New Roman" w:cs="Times New Roman"/>
                <w:sz w:val="24"/>
                <w:szCs w:val="24"/>
              </w:rPr>
              <w:t xml:space="preserve"> çeşitleri yoğun </w:t>
            </w:r>
            <w:r w:rsidR="006602AF" w:rsidRPr="00EF488E">
              <w:rPr>
                <w:rFonts w:ascii="Times New Roman" w:hAnsi="Times New Roman" w:cs="Times New Roman"/>
                <w:sz w:val="24"/>
                <w:szCs w:val="24"/>
              </w:rPr>
              <w:t xml:space="preserve">miktardaki yara </w:t>
            </w:r>
            <w:proofErr w:type="spellStart"/>
            <w:r w:rsidR="006602AF" w:rsidRPr="00EF488E">
              <w:rPr>
                <w:rFonts w:ascii="Times New Roman" w:hAnsi="Times New Roman" w:cs="Times New Roman"/>
                <w:sz w:val="24"/>
                <w:szCs w:val="24"/>
              </w:rPr>
              <w:t>eksudasını</w:t>
            </w:r>
            <w:proofErr w:type="spellEnd"/>
            <w:r w:rsidR="006602AF" w:rsidRPr="00EF488E">
              <w:rPr>
                <w:rFonts w:ascii="Times New Roman" w:hAnsi="Times New Roman" w:cs="Times New Roman"/>
                <w:sz w:val="24"/>
                <w:szCs w:val="24"/>
              </w:rPr>
              <w:t xml:space="preserve"> hapsedebilmelidir.</w:t>
            </w:r>
          </w:p>
          <w:p w14:paraId="466FA732" w14:textId="77777777" w:rsidR="006602AF" w:rsidRPr="006602AF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>arada bir sonraki pansumanda kalıntı bırakmamalıdır.</w:t>
            </w:r>
          </w:p>
          <w:p w14:paraId="446DF5D1" w14:textId="154ADEF4" w:rsidR="006602AF" w:rsidRPr="006602AF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r w:rsidR="00A376A4">
              <w:rPr>
                <w:rFonts w:ascii="Times New Roman" w:hAnsi="Times New Roman" w:cs="Times New Roman"/>
                <w:sz w:val="24"/>
                <w:szCs w:val="24"/>
              </w:rPr>
              <w:t>nün jel kısmı iyileşen</w:t>
            </w:r>
            <w:r w:rsidR="00A8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8A5">
              <w:rPr>
                <w:rFonts w:ascii="Times New Roman" w:hAnsi="Times New Roman" w:cs="Times New Roman"/>
                <w:sz w:val="24"/>
                <w:szCs w:val="24"/>
              </w:rPr>
              <w:t>dokuya zarar vermeden çıkarılabilmelidir.</w:t>
            </w:r>
          </w:p>
          <w:p w14:paraId="497C25CC" w14:textId="77777777" w:rsidR="00195FEB" w:rsidRPr="006602AF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>arada nemli iyileşme ortamı sağlamalıdır.</w:t>
            </w:r>
          </w:p>
          <w:p w14:paraId="3AC2D8E7" w14:textId="77777777" w:rsidR="006602AF" w:rsidRDefault="00E1278D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6602AF" w:rsidRPr="006602AF">
              <w:rPr>
                <w:rFonts w:ascii="Times New Roman" w:hAnsi="Times New Roman" w:cs="Times New Roman"/>
                <w:sz w:val="24"/>
                <w:szCs w:val="24"/>
              </w:rPr>
              <w:t>ara üzerinde 3-7 gün kalabilecek özellikte olmalıdır.</w:t>
            </w:r>
          </w:p>
          <w:p w14:paraId="6007EEEE" w14:textId="77777777" w:rsidR="00EF5638" w:rsidRPr="006602AF" w:rsidRDefault="00EF5638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38">
              <w:rPr>
                <w:rFonts w:ascii="Times New Roman" w:hAnsi="Times New Roman" w:cs="Times New Roman"/>
                <w:sz w:val="24"/>
                <w:szCs w:val="24"/>
              </w:rPr>
              <w:t>Ürün kesilerek kullanılabilmelidir.</w:t>
            </w:r>
          </w:p>
        </w:tc>
      </w:tr>
      <w:tr w:rsidR="004B7494" w14:paraId="343E83A3" w14:textId="77777777" w:rsidTr="00EF5638">
        <w:trPr>
          <w:trHeight w:val="1025"/>
        </w:trPr>
        <w:tc>
          <w:tcPr>
            <w:tcW w:w="1537" w:type="dxa"/>
          </w:tcPr>
          <w:p w14:paraId="06C97967" w14:textId="77777777" w:rsidR="004B7494" w:rsidRPr="004B7494" w:rsidRDefault="004B7494" w:rsidP="00EF563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7A430828" w14:textId="77777777" w:rsidR="00EF5638" w:rsidRPr="00F53DF1" w:rsidRDefault="00EF5638" w:rsidP="003E23A4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53D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Ürün steril paketlenmiş ve tek kullanımlık olmalıdır</w:t>
            </w:r>
          </w:p>
          <w:p w14:paraId="63F45F21" w14:textId="77777777" w:rsidR="00195FEB" w:rsidRPr="00345EB1" w:rsidRDefault="00EF5638" w:rsidP="003E23A4">
            <w:pPr>
              <w:numPr>
                <w:ilvl w:val="0"/>
                <w:numId w:val="13"/>
              </w:numPr>
              <w:spacing w:before="120" w:after="120" w:line="36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D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Ürün</w:t>
            </w:r>
            <w:r w:rsidR="007604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orijinal </w:t>
            </w:r>
            <w:r w:rsidRPr="00F53D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ambalajı üzerinde </w:t>
            </w:r>
            <w:r w:rsidR="00224EB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UBB </w:t>
            </w:r>
            <w:r w:rsidRPr="00F53D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ve L</w:t>
            </w:r>
            <w:r w:rsidR="00F20F1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OT</w:t>
            </w:r>
            <w:r w:rsidRPr="00F53D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bilgisi bulunmalıdır.</w:t>
            </w:r>
          </w:p>
          <w:p w14:paraId="789CD905" w14:textId="151A3CDA" w:rsidR="00345EB1" w:rsidRPr="006602AF" w:rsidRDefault="00345EB1" w:rsidP="003E23A4">
            <w:pPr>
              <w:numPr>
                <w:ilvl w:val="0"/>
                <w:numId w:val="13"/>
              </w:numPr>
              <w:spacing w:before="120" w:after="120" w:line="360" w:lineRule="auto"/>
              <w:ind w:right="4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Firma ürün kayıt başvuru aşamasında teknik şartnamedeki özellikleri kanıtlayan belgeleri, ürün kataloğunu ve tüm özelliklerini ispatlar özellikteki belgeleri ibraz etmelidir.</w:t>
            </w:r>
            <w:bookmarkStart w:id="0" w:name="_GoBack"/>
            <w:bookmarkEnd w:id="0"/>
          </w:p>
        </w:tc>
      </w:tr>
    </w:tbl>
    <w:p w14:paraId="5D4CD091" w14:textId="77777777" w:rsidR="00331203" w:rsidRPr="00936492" w:rsidRDefault="00331203" w:rsidP="006602A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CD4E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A9839" w14:textId="77777777" w:rsidR="004C2DC4" w:rsidRDefault="004C2DC4" w:rsidP="00B2517C">
      <w:pPr>
        <w:spacing w:after="0" w:line="240" w:lineRule="auto"/>
      </w:pPr>
      <w:r>
        <w:separator/>
      </w:r>
    </w:p>
  </w:endnote>
  <w:endnote w:type="continuationSeparator" w:id="0">
    <w:p w14:paraId="28390B9E" w14:textId="77777777" w:rsidR="004C2DC4" w:rsidRDefault="004C2DC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F1C58" w14:textId="77777777" w:rsidR="004C2DC4" w:rsidRDefault="004C2DC4" w:rsidP="00B2517C">
      <w:pPr>
        <w:spacing w:after="0" w:line="240" w:lineRule="auto"/>
      </w:pPr>
      <w:r>
        <w:separator/>
      </w:r>
    </w:p>
  </w:footnote>
  <w:footnote w:type="continuationSeparator" w:id="0">
    <w:p w14:paraId="0C16CA39" w14:textId="77777777" w:rsidR="004C2DC4" w:rsidRDefault="004C2DC4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71379" w14:textId="77777777" w:rsidR="00B2517C" w:rsidRPr="00E1278D" w:rsidRDefault="00EF5638" w:rsidP="006602AF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E1278D">
      <w:rPr>
        <w:rFonts w:ascii="Times New Roman" w:hAnsi="Times New Roman" w:cs="Times New Roman"/>
        <w:b/>
        <w:sz w:val="24"/>
        <w:szCs w:val="24"/>
      </w:rPr>
      <w:t xml:space="preserve">SMT1392 </w:t>
    </w:r>
    <w:r w:rsidR="006602AF" w:rsidRPr="00E1278D">
      <w:rPr>
        <w:rFonts w:ascii="Times New Roman" w:hAnsi="Times New Roman" w:cs="Times New Roman"/>
        <w:b/>
        <w:sz w:val="24"/>
        <w:szCs w:val="24"/>
      </w:rPr>
      <w:t>YARA ÖRTÜSÜ, ALGİNAT/FİBER/AQUAFİBER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FE42"/>
    <w:multiLevelType w:val="singleLevel"/>
    <w:tmpl w:val="08A4FE4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DDE"/>
    <w:multiLevelType w:val="hybridMultilevel"/>
    <w:tmpl w:val="E702EB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8E251B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92A66"/>
    <w:multiLevelType w:val="hybridMultilevel"/>
    <w:tmpl w:val="A5CC0B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31936"/>
    <w:multiLevelType w:val="hybridMultilevel"/>
    <w:tmpl w:val="AD5AFA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E6705"/>
    <w:multiLevelType w:val="hybridMultilevel"/>
    <w:tmpl w:val="CEDE91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C1874"/>
    <w:rsid w:val="000D04A5"/>
    <w:rsid w:val="000F3F47"/>
    <w:rsid w:val="00104579"/>
    <w:rsid w:val="00116913"/>
    <w:rsid w:val="001745B6"/>
    <w:rsid w:val="00194192"/>
    <w:rsid w:val="00195FEB"/>
    <w:rsid w:val="001B6773"/>
    <w:rsid w:val="001E2359"/>
    <w:rsid w:val="00224EB3"/>
    <w:rsid w:val="00230603"/>
    <w:rsid w:val="002560A2"/>
    <w:rsid w:val="002618E3"/>
    <w:rsid w:val="0026642E"/>
    <w:rsid w:val="002B66F4"/>
    <w:rsid w:val="00331203"/>
    <w:rsid w:val="00345EB1"/>
    <w:rsid w:val="003E23A4"/>
    <w:rsid w:val="003E663F"/>
    <w:rsid w:val="003F780F"/>
    <w:rsid w:val="00494F16"/>
    <w:rsid w:val="004B7494"/>
    <w:rsid w:val="004C2DC4"/>
    <w:rsid w:val="00566880"/>
    <w:rsid w:val="005C0D2F"/>
    <w:rsid w:val="005C474B"/>
    <w:rsid w:val="005C5254"/>
    <w:rsid w:val="0060330E"/>
    <w:rsid w:val="006229C9"/>
    <w:rsid w:val="006602AF"/>
    <w:rsid w:val="006658CD"/>
    <w:rsid w:val="006F47E4"/>
    <w:rsid w:val="00747A9B"/>
    <w:rsid w:val="007604F1"/>
    <w:rsid w:val="007A4DE4"/>
    <w:rsid w:val="007E6313"/>
    <w:rsid w:val="007F450F"/>
    <w:rsid w:val="0081341C"/>
    <w:rsid w:val="008311EC"/>
    <w:rsid w:val="00876138"/>
    <w:rsid w:val="00880911"/>
    <w:rsid w:val="008948D7"/>
    <w:rsid w:val="00921237"/>
    <w:rsid w:val="00936492"/>
    <w:rsid w:val="0097218B"/>
    <w:rsid w:val="00974DDD"/>
    <w:rsid w:val="00A0172F"/>
    <w:rsid w:val="00A0594E"/>
    <w:rsid w:val="00A376A4"/>
    <w:rsid w:val="00A56748"/>
    <w:rsid w:val="00A76582"/>
    <w:rsid w:val="00A825E9"/>
    <w:rsid w:val="00AC5F0C"/>
    <w:rsid w:val="00AE63BA"/>
    <w:rsid w:val="00B2517C"/>
    <w:rsid w:val="00BA3150"/>
    <w:rsid w:val="00BD6076"/>
    <w:rsid w:val="00BF4EE4"/>
    <w:rsid w:val="00BF5AAE"/>
    <w:rsid w:val="00C3421F"/>
    <w:rsid w:val="00C368A5"/>
    <w:rsid w:val="00C55357"/>
    <w:rsid w:val="00CD4E83"/>
    <w:rsid w:val="00CE3F92"/>
    <w:rsid w:val="00D12009"/>
    <w:rsid w:val="00D21078"/>
    <w:rsid w:val="00D34536"/>
    <w:rsid w:val="00D86C62"/>
    <w:rsid w:val="00DE3FAB"/>
    <w:rsid w:val="00E1278D"/>
    <w:rsid w:val="00E358FD"/>
    <w:rsid w:val="00E71EDF"/>
    <w:rsid w:val="00E7692B"/>
    <w:rsid w:val="00ED293A"/>
    <w:rsid w:val="00ED3775"/>
    <w:rsid w:val="00ED4402"/>
    <w:rsid w:val="00EF488E"/>
    <w:rsid w:val="00EF5638"/>
    <w:rsid w:val="00EF7DE4"/>
    <w:rsid w:val="00F20F13"/>
    <w:rsid w:val="00FB1A38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F1E863"/>
  <w15:docId w15:val="{7C5D6208-850A-4808-8D30-BC073BF5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E83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261B-729D-44CA-97A3-E2B5571D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8</cp:revision>
  <dcterms:created xsi:type="dcterms:W3CDTF">2025-10-24T08:00:00Z</dcterms:created>
  <dcterms:modified xsi:type="dcterms:W3CDTF">2025-11-06T10:21:00Z</dcterms:modified>
</cp:coreProperties>
</file>