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A72693" w:rsidRDefault="00EC74F2" w:rsidP="00A7269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  <w:r w:rsidRPr="00A7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SMT1359-</w:t>
      </w:r>
      <w:r w:rsidRPr="00A726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KEMİK İLİĞİ TOPLAMA SETİ</w:t>
      </w:r>
    </w:p>
    <w:tbl>
      <w:tblPr>
        <w:tblStyle w:val="TabloKlavuzu"/>
        <w:tblW w:w="9207" w:type="dxa"/>
        <w:tblLook w:val="04A0" w:firstRow="1" w:lastRow="0" w:firstColumn="1" w:lastColumn="0" w:noHBand="0" w:noVBand="1"/>
      </w:tblPr>
      <w:tblGrid>
        <w:gridCol w:w="1579"/>
        <w:gridCol w:w="7628"/>
      </w:tblGrid>
      <w:tr w:rsidR="00927B9C" w:rsidRPr="00A72693" w:rsidTr="00A72693">
        <w:trPr>
          <w:trHeight w:val="1095"/>
        </w:trPr>
        <w:tc>
          <w:tcPr>
            <w:tcW w:w="1579" w:type="dxa"/>
          </w:tcPr>
          <w:p w:rsidR="00927B9C" w:rsidRPr="00A72693" w:rsidRDefault="00927B9C" w:rsidP="00A72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28" w:type="dxa"/>
          </w:tcPr>
          <w:p w:rsidR="00927B9C" w:rsidRPr="00A72693" w:rsidRDefault="00A72693" w:rsidP="00A72693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7269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Ameliyathane ortamında kemik iliğinden toplanan </w:t>
            </w:r>
            <w:proofErr w:type="spellStart"/>
            <w:r w:rsidRPr="00A7269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mononükleer</w:t>
            </w:r>
            <w:proofErr w:type="spellEnd"/>
            <w:r w:rsidRPr="00A7269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hücreleri steril olarak bir torbada toplamayı ve filtreleme görevini yerine getirebilmelidir. </w:t>
            </w:r>
          </w:p>
        </w:tc>
      </w:tr>
      <w:tr w:rsidR="00927B9C" w:rsidRPr="00A72693" w:rsidTr="00A72693">
        <w:trPr>
          <w:trHeight w:val="4115"/>
        </w:trPr>
        <w:tc>
          <w:tcPr>
            <w:tcW w:w="1579" w:type="dxa"/>
          </w:tcPr>
          <w:p w:rsidR="00927B9C" w:rsidRPr="00A72693" w:rsidRDefault="00927B9C" w:rsidP="00A72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28" w:type="dxa"/>
          </w:tcPr>
          <w:p w:rsidR="00D21A99" w:rsidRPr="00A72693" w:rsidRDefault="00D21A99" w:rsidP="00A72693">
            <w:pPr>
              <w:pStyle w:val="ListeParagraf"/>
              <w:numPr>
                <w:ilvl w:val="0"/>
                <w:numId w:val="11"/>
              </w:numPr>
              <w:tabs>
                <w:tab w:val="center" w:pos="1226"/>
                <w:tab w:val="center" w:pos="4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Kitte, en az aşağıdaki parçalar bulunmalıdır:</w:t>
            </w:r>
          </w:p>
          <w:p w:rsidR="00D21A99" w:rsidRPr="00A72693" w:rsidRDefault="00D21A99" w:rsidP="00A72693">
            <w:pPr>
              <w:pStyle w:val="ListeParagraf"/>
              <w:numPr>
                <w:ilvl w:val="0"/>
                <w:numId w:val="8"/>
              </w:numPr>
              <w:ind w:righ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1 adet en az 1200 ml toplama torbası</w:t>
            </w:r>
          </w:p>
          <w:p w:rsidR="00D21A99" w:rsidRPr="00A72693" w:rsidRDefault="002E6552" w:rsidP="00A72693">
            <w:pPr>
              <w:pStyle w:val="ListeParagraf"/>
              <w:numPr>
                <w:ilvl w:val="0"/>
                <w:numId w:val="8"/>
              </w:numPr>
              <w:ind w:righ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1 adet filtre seti (</w:t>
            </w:r>
            <w:r w:rsidR="00D21A99" w:rsidRPr="00A72693">
              <w:rPr>
                <w:rFonts w:ascii="Times New Roman" w:hAnsi="Times New Roman" w:cs="Times New Roman"/>
                <w:sz w:val="24"/>
                <w:szCs w:val="24"/>
              </w:rPr>
              <w:t>850,500 ve 200 mikronluk filtreler</w:t>
            </w: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1A99" w:rsidRPr="00A72693" w:rsidRDefault="00D21A99" w:rsidP="00A72693">
            <w:pPr>
              <w:pStyle w:val="ListeParagraf"/>
              <w:numPr>
                <w:ilvl w:val="0"/>
                <w:numId w:val="8"/>
              </w:numPr>
              <w:ind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3 adet 500ml-600 ml transfer torbası</w:t>
            </w:r>
          </w:p>
          <w:p w:rsidR="00D21A99" w:rsidRPr="00A72693" w:rsidRDefault="00D21A99" w:rsidP="00A72693">
            <w:pPr>
              <w:pStyle w:val="ListeParagraf"/>
              <w:numPr>
                <w:ilvl w:val="0"/>
                <w:numId w:val="8"/>
              </w:numPr>
              <w:ind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1 adet en az 2000 ml transfer torbası</w:t>
            </w:r>
          </w:p>
          <w:p w:rsidR="00BC177D" w:rsidRPr="00A72693" w:rsidRDefault="00BC177D" w:rsidP="00A72693">
            <w:pPr>
              <w:pStyle w:val="ListeParagraf"/>
              <w:numPr>
                <w:ilvl w:val="0"/>
                <w:numId w:val="8"/>
              </w:numPr>
              <w:ind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1 adet adaptör</w:t>
            </w:r>
          </w:p>
          <w:p w:rsidR="00927B9C" w:rsidRPr="00A72693" w:rsidRDefault="00D21A99" w:rsidP="00A72693">
            <w:pPr>
              <w:pStyle w:val="ListeParagraf"/>
              <w:numPr>
                <w:ilvl w:val="0"/>
                <w:numId w:val="11"/>
              </w:numPr>
              <w:ind w:righ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Her bir transfer torbas</w:t>
            </w:r>
            <w:r w:rsidR="00D200D9">
              <w:rPr>
                <w:rFonts w:ascii="Times New Roman" w:hAnsi="Times New Roman" w:cs="Times New Roman"/>
                <w:sz w:val="24"/>
                <w:szCs w:val="24"/>
              </w:rPr>
              <w:t xml:space="preserve">ında giriş çıkış portu, bakteriyel </w:t>
            </w:r>
            <w:proofErr w:type="spellStart"/>
            <w:r w:rsidR="00D200D9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="00D200D9">
              <w:rPr>
                <w:rFonts w:ascii="Times New Roman" w:hAnsi="Times New Roman" w:cs="Times New Roman"/>
                <w:sz w:val="24"/>
                <w:szCs w:val="24"/>
              </w:rPr>
              <w:t xml:space="preserve"> önlemek amacı ile enjeksiyon giriş </w:t>
            </w:r>
            <w:proofErr w:type="spellStart"/>
            <w:r w:rsidR="00D200D9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D200D9">
              <w:rPr>
                <w:rFonts w:ascii="Times New Roman" w:hAnsi="Times New Roman" w:cs="Times New Roman"/>
                <w:sz w:val="24"/>
                <w:szCs w:val="24"/>
              </w:rPr>
              <w:t xml:space="preserve"> sistemi olmalıdır.</w:t>
            </w:r>
          </w:p>
          <w:p w:rsidR="002E6552" w:rsidRPr="00A72693" w:rsidRDefault="00BC177D" w:rsidP="00A72693">
            <w:pPr>
              <w:pStyle w:val="ListeParagraf"/>
              <w:numPr>
                <w:ilvl w:val="0"/>
                <w:numId w:val="11"/>
              </w:numPr>
              <w:ind w:righ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Toplama torbasının üzerinde askı yeri veya üç yollu musluk bulunmalıdır.</w:t>
            </w:r>
          </w:p>
        </w:tc>
      </w:tr>
      <w:tr w:rsidR="00927B9C" w:rsidRPr="00A72693" w:rsidTr="00A72693">
        <w:trPr>
          <w:trHeight w:val="1351"/>
        </w:trPr>
        <w:tc>
          <w:tcPr>
            <w:tcW w:w="1579" w:type="dxa"/>
          </w:tcPr>
          <w:p w:rsidR="00927B9C" w:rsidRPr="00A72693" w:rsidRDefault="00927B9C" w:rsidP="00A72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28" w:type="dxa"/>
          </w:tcPr>
          <w:p w:rsidR="007745B2" w:rsidRPr="00A72693" w:rsidRDefault="00A72693" w:rsidP="00A72693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7269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Kiti oluşturan toplama torbası, filtreler ve transfer torbaları birbirinden ayrı ve birleşme uçları kapalı olmalıdır.</w:t>
            </w:r>
          </w:p>
        </w:tc>
      </w:tr>
      <w:tr w:rsidR="00927B9C" w:rsidRPr="00A72693" w:rsidTr="00A72693">
        <w:trPr>
          <w:trHeight w:val="1378"/>
        </w:trPr>
        <w:tc>
          <w:tcPr>
            <w:tcW w:w="1579" w:type="dxa"/>
          </w:tcPr>
          <w:p w:rsidR="00927B9C" w:rsidRPr="00A72693" w:rsidRDefault="00927B9C" w:rsidP="00A72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28" w:type="dxa"/>
          </w:tcPr>
          <w:p w:rsidR="009A7287" w:rsidRPr="00A72693" w:rsidRDefault="00D21A99" w:rsidP="00A72693">
            <w:pPr>
              <w:pStyle w:val="ListeParagraf"/>
              <w:numPr>
                <w:ilvl w:val="0"/>
                <w:numId w:val="11"/>
              </w:numPr>
              <w:tabs>
                <w:tab w:val="center" w:pos="1212"/>
                <w:tab w:val="center" w:pos="4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</w:t>
            </w:r>
            <w:r w:rsidR="002E6552" w:rsidRPr="00A7269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>steril olmalıdır.</w:t>
            </w:r>
            <w:r w:rsidR="002E6552" w:rsidRPr="00A72693">
              <w:rPr>
                <w:rFonts w:ascii="Times New Roman" w:hAnsi="Times New Roman" w:cs="Times New Roman"/>
                <w:sz w:val="24"/>
                <w:szCs w:val="24"/>
              </w:rPr>
              <w:t xml:space="preserve"> Paket üzerinde son kullanma tarihi, ürünün hangi maddeden üretildiği ve sterilizasyon metodu yazılı olmalıdır.</w:t>
            </w:r>
          </w:p>
          <w:p w:rsidR="002E6552" w:rsidRPr="00A72693" w:rsidRDefault="002E6552" w:rsidP="00A72693">
            <w:pPr>
              <w:pStyle w:val="ListeParagraf"/>
              <w:numPr>
                <w:ilvl w:val="0"/>
                <w:numId w:val="11"/>
              </w:numPr>
              <w:tabs>
                <w:tab w:val="center" w:pos="1212"/>
                <w:tab w:val="center" w:pos="4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 xml:space="preserve">Ürünün sorunsuz kullanılabilmesi için gerekli olan tüm malzemeler </w:t>
            </w:r>
            <w:r w:rsidR="005F1550">
              <w:rPr>
                <w:rFonts w:ascii="Times New Roman" w:hAnsi="Times New Roman" w:cs="Times New Roman"/>
                <w:sz w:val="24"/>
                <w:szCs w:val="24"/>
              </w:rPr>
              <w:t xml:space="preserve">firma tarafından </w:t>
            </w:r>
            <w:r w:rsidRPr="00A72693">
              <w:rPr>
                <w:rFonts w:ascii="Times New Roman" w:hAnsi="Times New Roman" w:cs="Times New Roman"/>
                <w:sz w:val="24"/>
                <w:szCs w:val="24"/>
              </w:rPr>
              <w:t xml:space="preserve">ürünle birlikte eksiksiz olarak kuruma teslim edilmelidir. </w:t>
            </w:r>
          </w:p>
        </w:tc>
      </w:tr>
    </w:tbl>
    <w:p w:rsidR="00927B9C" w:rsidRPr="00A72693" w:rsidRDefault="00927B9C" w:rsidP="00A72693">
      <w:pPr>
        <w:rPr>
          <w:rFonts w:ascii="Times New Roman" w:hAnsi="Times New Roman" w:cs="Times New Roman"/>
          <w:sz w:val="24"/>
          <w:szCs w:val="24"/>
        </w:rPr>
      </w:pPr>
    </w:p>
    <w:sectPr w:rsidR="00927B9C" w:rsidRPr="00A7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0F7C"/>
    <w:multiLevelType w:val="hybridMultilevel"/>
    <w:tmpl w:val="967EE7A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D3CFC"/>
    <w:multiLevelType w:val="hybridMultilevel"/>
    <w:tmpl w:val="A5C04ECA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D7FFA"/>
    <w:multiLevelType w:val="hybridMultilevel"/>
    <w:tmpl w:val="419A1A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D5A9F"/>
    <w:multiLevelType w:val="hybridMultilevel"/>
    <w:tmpl w:val="8F4498D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035FD0"/>
    <w:multiLevelType w:val="hybridMultilevel"/>
    <w:tmpl w:val="A1D2770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45D01"/>
    <w:multiLevelType w:val="hybridMultilevel"/>
    <w:tmpl w:val="9054650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0D19AF"/>
    <w:rsid w:val="001307F7"/>
    <w:rsid w:val="001329AB"/>
    <w:rsid w:val="002E6552"/>
    <w:rsid w:val="00331850"/>
    <w:rsid w:val="00460ABF"/>
    <w:rsid w:val="00505160"/>
    <w:rsid w:val="005E45B2"/>
    <w:rsid w:val="005F1550"/>
    <w:rsid w:val="007745B2"/>
    <w:rsid w:val="007D1FF3"/>
    <w:rsid w:val="008D32B9"/>
    <w:rsid w:val="00927B9C"/>
    <w:rsid w:val="009A5587"/>
    <w:rsid w:val="009A7287"/>
    <w:rsid w:val="00A72693"/>
    <w:rsid w:val="00BC177D"/>
    <w:rsid w:val="00C35B46"/>
    <w:rsid w:val="00C56846"/>
    <w:rsid w:val="00CA7B2D"/>
    <w:rsid w:val="00D200D9"/>
    <w:rsid w:val="00D21A99"/>
    <w:rsid w:val="00E543DC"/>
    <w:rsid w:val="00E86173"/>
    <w:rsid w:val="00EA7840"/>
    <w:rsid w:val="00EB0ED7"/>
    <w:rsid w:val="00E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Melek PALA ÇAĞLIN</cp:lastModifiedBy>
  <cp:revision>2</cp:revision>
  <dcterms:created xsi:type="dcterms:W3CDTF">2024-06-03T12:21:00Z</dcterms:created>
  <dcterms:modified xsi:type="dcterms:W3CDTF">2024-06-03T12:21:00Z</dcterms:modified>
</cp:coreProperties>
</file>