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7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38792A" w:rsidRPr="003A25E2" w14:paraId="341CCF6B" w14:textId="77777777" w:rsidTr="006F1EA7">
        <w:trPr>
          <w:trHeight w:val="1134"/>
        </w:trPr>
        <w:tc>
          <w:tcPr>
            <w:tcW w:w="1537" w:type="dxa"/>
          </w:tcPr>
          <w:p w14:paraId="4C011779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60EE616F" w14:textId="18D53A93" w:rsidR="0038792A" w:rsidRPr="003A25E2" w:rsidRDefault="006F1EA7" w:rsidP="003C7095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left="357" w:right="283" w:hanging="35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A25E2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Ürün, </w:t>
            </w:r>
            <w:r w:rsidR="0017618D">
              <w:rPr>
                <w:rFonts w:ascii="Times New Roman" w:eastAsia="Cambria" w:hAnsi="Times New Roman" w:cs="Times New Roman"/>
                <w:sz w:val="24"/>
                <w:szCs w:val="24"/>
              </w:rPr>
              <w:t>laparoskopi</w:t>
            </w:r>
            <w:r w:rsidR="0097331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k </w:t>
            </w:r>
            <w:r w:rsidR="0017618D">
              <w:rPr>
                <w:rFonts w:ascii="Times New Roman" w:eastAsia="Cambria" w:hAnsi="Times New Roman" w:cs="Times New Roman"/>
                <w:sz w:val="24"/>
                <w:szCs w:val="24"/>
              </w:rPr>
              <w:t>ve endoskopik cerrahilerde</w:t>
            </w:r>
            <w:r w:rsidRPr="003A25E2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="00B63DD0">
              <w:rPr>
                <w:rFonts w:ascii="Times New Roman" w:eastAsia="Cambria" w:hAnsi="Times New Roman" w:cs="Times New Roman"/>
                <w:sz w:val="24"/>
                <w:szCs w:val="24"/>
              </w:rPr>
              <w:t>kapiller</w:t>
            </w:r>
            <w:r w:rsidR="0097331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73316">
              <w:rPr>
                <w:rFonts w:ascii="Times New Roman" w:eastAsia="Cambria" w:hAnsi="Times New Roman" w:cs="Times New Roman"/>
                <w:sz w:val="24"/>
                <w:szCs w:val="24"/>
              </w:rPr>
              <w:t>venöz</w:t>
            </w:r>
            <w:proofErr w:type="spellEnd"/>
            <w:r w:rsidR="0097331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ve küçük </w:t>
            </w:r>
            <w:proofErr w:type="spellStart"/>
            <w:r w:rsidR="00973316">
              <w:rPr>
                <w:rFonts w:ascii="Times New Roman" w:eastAsia="Cambria" w:hAnsi="Times New Roman" w:cs="Times New Roman"/>
                <w:sz w:val="24"/>
                <w:szCs w:val="24"/>
              </w:rPr>
              <w:t>arterial</w:t>
            </w:r>
            <w:proofErr w:type="spellEnd"/>
            <w:r w:rsidR="0097331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kanamayı kontrol etmek amacı ile </w:t>
            </w:r>
            <w:r w:rsidRPr="003A25E2">
              <w:rPr>
                <w:rFonts w:ascii="Times New Roman" w:eastAsia="Cambria" w:hAnsi="Times New Roman" w:cs="Times New Roman"/>
                <w:sz w:val="24"/>
                <w:szCs w:val="24"/>
              </w:rPr>
              <w:t>kullanılmak üzere tasarlanmış olmalıdır.</w:t>
            </w:r>
          </w:p>
        </w:tc>
      </w:tr>
      <w:tr w:rsidR="0038792A" w:rsidRPr="003A25E2" w14:paraId="371DD81A" w14:textId="77777777" w:rsidTr="003A25E2">
        <w:trPr>
          <w:trHeight w:val="1117"/>
        </w:trPr>
        <w:tc>
          <w:tcPr>
            <w:tcW w:w="1537" w:type="dxa"/>
          </w:tcPr>
          <w:p w14:paraId="504E0B85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5D1CCA60" w14:textId="56C84836" w:rsidR="0038792A" w:rsidRDefault="00973316" w:rsidP="007114FE">
            <w:pPr>
              <w:numPr>
                <w:ilvl w:val="0"/>
                <w:numId w:val="3"/>
              </w:numPr>
              <w:spacing w:before="120" w:after="120" w:line="360" w:lineRule="auto"/>
              <w:ind w:left="357" w:right="28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E2">
              <w:rPr>
                <w:rFonts w:ascii="Times New Roman" w:eastAsia="Cambria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</w:t>
            </w:r>
            <w:r w:rsidR="0017618D">
              <w:rPr>
                <w:rFonts w:ascii="Times New Roman" w:hAnsi="Times New Roman"/>
                <w:sz w:val="24"/>
                <w:szCs w:val="24"/>
              </w:rPr>
              <w:t xml:space="preserve">ammaddesi okside edilmiş </w:t>
            </w:r>
            <w:proofErr w:type="spellStart"/>
            <w:r w:rsidR="0017618D">
              <w:rPr>
                <w:rFonts w:ascii="Times New Roman" w:hAnsi="Times New Roman"/>
                <w:sz w:val="24"/>
                <w:szCs w:val="24"/>
              </w:rPr>
              <w:t>rejenere</w:t>
            </w:r>
            <w:proofErr w:type="spellEnd"/>
            <w:r w:rsidR="0017618D">
              <w:rPr>
                <w:rFonts w:ascii="Times New Roman" w:hAnsi="Times New Roman"/>
                <w:sz w:val="24"/>
                <w:szCs w:val="24"/>
              </w:rPr>
              <w:t xml:space="preserve"> selüloz (</w:t>
            </w:r>
            <w:proofErr w:type="spellStart"/>
            <w:r w:rsidR="0017618D">
              <w:rPr>
                <w:rFonts w:ascii="Times New Roman" w:hAnsi="Times New Roman"/>
                <w:sz w:val="24"/>
                <w:szCs w:val="24"/>
              </w:rPr>
              <w:t>polyoxyanhydro</w:t>
            </w:r>
            <w:proofErr w:type="spellEnd"/>
            <w:r w:rsidR="001761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618D">
              <w:rPr>
                <w:rFonts w:ascii="Times New Roman" w:hAnsi="Times New Roman"/>
                <w:sz w:val="24"/>
                <w:szCs w:val="24"/>
              </w:rPr>
              <w:t>glucoronic</w:t>
            </w:r>
            <w:proofErr w:type="spellEnd"/>
            <w:r w:rsidR="001761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618D">
              <w:rPr>
                <w:rFonts w:ascii="Times New Roman" w:hAnsi="Times New Roman"/>
                <w:sz w:val="24"/>
                <w:szCs w:val="24"/>
              </w:rPr>
              <w:t>acid</w:t>
            </w:r>
            <w:proofErr w:type="spellEnd"/>
            <w:r w:rsidR="0017618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7F6239">
              <w:rPr>
                <w:rFonts w:ascii="Times New Roman" w:hAnsi="Times New Roman"/>
                <w:sz w:val="24"/>
                <w:szCs w:val="24"/>
              </w:rPr>
              <w:t>ve</w:t>
            </w:r>
            <w:r w:rsidR="007F6239" w:rsidRPr="007F6239">
              <w:rPr>
                <w:rFonts w:ascii="Times New Roman" w:hAnsi="Times New Roman" w:cs="Times New Roman"/>
                <w:sz w:val="24"/>
                <w:szCs w:val="24"/>
              </w:rPr>
              <w:t>/veya okside selüloz (</w:t>
            </w:r>
            <w:proofErr w:type="spellStart"/>
            <w:r w:rsidR="007F6239" w:rsidRPr="007F6239">
              <w:rPr>
                <w:rFonts w:ascii="Times New Roman" w:hAnsi="Times New Roman" w:cs="Times New Roman"/>
                <w:sz w:val="24"/>
                <w:szCs w:val="24"/>
              </w:rPr>
              <w:t>anhidroglukoz</w:t>
            </w:r>
            <w:proofErr w:type="spellEnd"/>
            <w:r w:rsidR="007F6239" w:rsidRPr="007F6239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7F6239" w:rsidRPr="007F6239">
              <w:rPr>
                <w:rFonts w:ascii="Times New Roman" w:hAnsi="Times New Roman" w:cs="Times New Roman"/>
                <w:sz w:val="24"/>
                <w:szCs w:val="24"/>
              </w:rPr>
              <w:t>anhidroglukuronik</w:t>
            </w:r>
            <w:proofErr w:type="spellEnd"/>
            <w:r w:rsidR="007F6239" w:rsidRPr="007F6239">
              <w:rPr>
                <w:rFonts w:ascii="Times New Roman" w:hAnsi="Times New Roman" w:cs="Times New Roman"/>
                <w:sz w:val="24"/>
                <w:szCs w:val="24"/>
              </w:rPr>
              <w:t xml:space="preserve"> asit</w:t>
            </w:r>
            <w:r w:rsidR="007F6239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348CB5A5" w14:textId="77777777" w:rsidR="007114FE" w:rsidRPr="007114FE" w:rsidRDefault="007114FE" w:rsidP="007114FE">
            <w:pPr>
              <w:numPr>
                <w:ilvl w:val="0"/>
                <w:numId w:val="3"/>
              </w:numPr>
              <w:spacing w:before="120" w:after="120" w:line="360" w:lineRule="auto"/>
              <w:ind w:left="357" w:right="28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603">
              <w:rPr>
                <w:rFonts w:ascii="Times New Roman" w:hAnsi="Times New Roman" w:cs="Times New Roman"/>
                <w:sz w:val="24"/>
                <w:szCs w:val="24"/>
              </w:rPr>
              <w:t xml:space="preserve">Ondalık kesirleri istenilen basamağa göre yuvarlarken önce yuvarlanacak basamağın sağındaki ilk rakama </w:t>
            </w:r>
            <w:proofErr w:type="spellStart"/>
            <w:proofErr w:type="gramStart"/>
            <w:r w:rsidRPr="00A26603">
              <w:rPr>
                <w:rFonts w:ascii="Times New Roman" w:hAnsi="Times New Roman" w:cs="Times New Roman"/>
                <w:sz w:val="24"/>
                <w:szCs w:val="24"/>
              </w:rPr>
              <w:t>bakılır.Bu</w:t>
            </w:r>
            <w:proofErr w:type="spellEnd"/>
            <w:proofErr w:type="gramEnd"/>
            <w:r w:rsidRPr="00A26603">
              <w:rPr>
                <w:rFonts w:ascii="Times New Roman" w:hAnsi="Times New Roman" w:cs="Times New Roman"/>
                <w:sz w:val="24"/>
                <w:szCs w:val="24"/>
              </w:rPr>
              <w:t xml:space="preserve"> rakam 5’e eşit veya 5’ten büyük ise yuvarlanacak basamaktaki rakam 1 artırılır ve bu basamağın sağındaki diğer basamaklar atılır.5’ten küçük ise yuvarlanacak basamaktaki rakam değişmez ve bu basamağın sağındaki diğer basamaklar atılır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213C95" w14:textId="5620808F" w:rsidR="007114FE" w:rsidRPr="007114FE" w:rsidRDefault="007114FE" w:rsidP="007114FE">
            <w:pPr>
              <w:numPr>
                <w:ilvl w:val="0"/>
                <w:numId w:val="3"/>
              </w:numPr>
              <w:spacing w:before="120" w:after="120" w:line="360" w:lineRule="auto"/>
              <w:ind w:left="357" w:right="28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ebadı en az 1cm</w:t>
            </w:r>
            <w:r w:rsidR="00A52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3316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38792A" w:rsidRPr="003A25E2" w14:paraId="66892037" w14:textId="77777777" w:rsidTr="00F822B0">
        <w:trPr>
          <w:trHeight w:val="699"/>
        </w:trPr>
        <w:tc>
          <w:tcPr>
            <w:tcW w:w="1537" w:type="dxa"/>
          </w:tcPr>
          <w:p w14:paraId="0EF82B39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619EF203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14509C1" w14:textId="6C5396B3" w:rsidR="00F822B0" w:rsidRPr="00B5299A" w:rsidRDefault="00F822B0" w:rsidP="003C7095">
            <w:pPr>
              <w:numPr>
                <w:ilvl w:val="0"/>
                <w:numId w:val="3"/>
              </w:numPr>
              <w:spacing w:before="120" w:after="120" w:line="360" w:lineRule="auto"/>
              <w:ind w:left="357" w:right="283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99A">
              <w:rPr>
                <w:rFonts w:ascii="Times New Roman" w:hAnsi="Times New Roman" w:cs="Times New Roman"/>
                <w:sz w:val="24"/>
                <w:szCs w:val="24"/>
              </w:rPr>
              <w:t>Fibriler</w:t>
            </w:r>
            <w:proofErr w:type="spellEnd"/>
            <w:r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 ürünler </w:t>
            </w:r>
            <w:r w:rsidR="001C29B8"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için, yapısı </w:t>
            </w:r>
            <w:proofErr w:type="spellStart"/>
            <w:r w:rsidR="001C29B8" w:rsidRPr="00B5299A">
              <w:rPr>
                <w:rFonts w:ascii="Times New Roman" w:hAnsi="Times New Roman" w:cs="Times New Roman"/>
                <w:sz w:val="24"/>
                <w:szCs w:val="24"/>
              </w:rPr>
              <w:t>fıbrillar</w:t>
            </w:r>
            <w:proofErr w:type="spellEnd"/>
            <w:r w:rsidR="001C29B8"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 formda </w:t>
            </w:r>
            <w:r w:rsidRPr="00B5299A">
              <w:rPr>
                <w:rFonts w:ascii="Times New Roman" w:hAnsi="Times New Roman" w:cs="Times New Roman"/>
                <w:sz w:val="24"/>
                <w:szCs w:val="24"/>
              </w:rPr>
              <w:t>katmanlara ayrılarak ya da küçük tutamlar şeklinde soyularak kullanılabilmelidir.</w:t>
            </w:r>
          </w:p>
          <w:p w14:paraId="31996814" w14:textId="64A67023" w:rsidR="00B5299A" w:rsidRPr="00B5299A" w:rsidRDefault="00B5299A" w:rsidP="00B5299A">
            <w:pPr>
              <w:numPr>
                <w:ilvl w:val="0"/>
                <w:numId w:val="3"/>
              </w:numPr>
              <w:spacing w:before="120" w:after="120" w:line="360" w:lineRule="auto"/>
              <w:ind w:left="357" w:right="283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Dikilebilir ürünler için tek katman halinde daha yoğun örgü teknolojisine sahip ve kanla temas halinde hemen jelleşmeyen ve el aletlerine yapışmayan dokuyu sarıp </w:t>
            </w:r>
            <w:proofErr w:type="spellStart"/>
            <w:r w:rsidRPr="00B5299A">
              <w:rPr>
                <w:rFonts w:ascii="Times New Roman" w:hAnsi="Times New Roman" w:cs="Times New Roman"/>
                <w:sz w:val="24"/>
                <w:szCs w:val="24"/>
              </w:rPr>
              <w:t>sütür</w:t>
            </w:r>
            <w:proofErr w:type="spellEnd"/>
            <w:r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 ile dikilip </w:t>
            </w:r>
            <w:proofErr w:type="spellStart"/>
            <w:r w:rsidRPr="00B5299A">
              <w:rPr>
                <w:rFonts w:ascii="Times New Roman" w:hAnsi="Times New Roman" w:cs="Times New Roman"/>
                <w:sz w:val="24"/>
                <w:szCs w:val="24"/>
              </w:rPr>
              <w:t>implante</w:t>
            </w:r>
            <w:proofErr w:type="spellEnd"/>
            <w:r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 edilebilir yapıda olmalıdır.</w:t>
            </w:r>
          </w:p>
          <w:p w14:paraId="2AE29E96" w14:textId="783CB4A4" w:rsidR="00B5299A" w:rsidRPr="00B5299A" w:rsidRDefault="00B5299A" w:rsidP="00B5299A">
            <w:pPr>
              <w:numPr>
                <w:ilvl w:val="0"/>
                <w:numId w:val="3"/>
              </w:numPr>
              <w:spacing w:before="120" w:after="120" w:line="360" w:lineRule="auto"/>
              <w:ind w:left="357" w:right="283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Örgüsüz şekillendirilmiş ürünler dağılmadan kesilebilen ve tek katmanlı yapıda olmalıdır. </w:t>
            </w:r>
          </w:p>
          <w:p w14:paraId="29B741CC" w14:textId="5DC95041" w:rsidR="0017618D" w:rsidRPr="00B5299A" w:rsidRDefault="00F822B0" w:rsidP="003C7095">
            <w:pPr>
              <w:numPr>
                <w:ilvl w:val="0"/>
                <w:numId w:val="3"/>
              </w:numPr>
              <w:spacing w:before="120" w:after="120" w:line="360" w:lineRule="auto"/>
              <w:ind w:left="357" w:right="283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3316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73316"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akterisit özelliğe sahip olmalıdır. </w:t>
            </w:r>
            <w:r w:rsidRPr="00B529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>Staphyloccus</w:t>
            </w:r>
            <w:proofErr w:type="spellEnd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>aureus</w:t>
            </w:r>
            <w:proofErr w:type="spellEnd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, Beta </w:t>
            </w:r>
            <w:proofErr w:type="spellStart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>streptococcus</w:t>
            </w:r>
            <w:proofErr w:type="spellEnd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>Staphyloccus</w:t>
            </w:r>
            <w:proofErr w:type="spellEnd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>epidermis</w:t>
            </w:r>
            <w:proofErr w:type="spellEnd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>Klebsiella</w:t>
            </w:r>
            <w:proofErr w:type="spellEnd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>areogenes</w:t>
            </w:r>
            <w:proofErr w:type="spellEnd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>Escherichia</w:t>
            </w:r>
            <w:proofErr w:type="spellEnd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>coli</w:t>
            </w:r>
            <w:proofErr w:type="spellEnd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>Protegus</w:t>
            </w:r>
            <w:proofErr w:type="spellEnd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>vulgaris</w:t>
            </w:r>
            <w:proofErr w:type="spellEnd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>Pseudomonas</w:t>
            </w:r>
            <w:proofErr w:type="spellEnd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>aeruginosa</w:t>
            </w:r>
            <w:proofErr w:type="spellEnd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>Bacteroides</w:t>
            </w:r>
            <w:proofErr w:type="spellEnd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>fragilis</w:t>
            </w:r>
            <w:proofErr w:type="spellEnd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>Enterococcus</w:t>
            </w:r>
            <w:proofErr w:type="spellEnd"/>
            <w:r w:rsidRPr="00B529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 gibi bakteri türlerine karşı etkili olmalıdır.</w:t>
            </w:r>
          </w:p>
          <w:p w14:paraId="7663E761" w14:textId="2AC7CFE2" w:rsidR="0017618D" w:rsidRPr="00B5299A" w:rsidRDefault="00973316" w:rsidP="003C7095">
            <w:pPr>
              <w:numPr>
                <w:ilvl w:val="0"/>
                <w:numId w:val="3"/>
              </w:numPr>
              <w:spacing w:before="120" w:after="120" w:line="360" w:lineRule="auto"/>
              <w:ind w:left="357" w:right="283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emostatik özelliğe sahip olmalıdır. </w:t>
            </w:r>
          </w:p>
          <w:p w14:paraId="160EABCD" w14:textId="66B52940" w:rsidR="0017618D" w:rsidRPr="00B5299A" w:rsidRDefault="00973316" w:rsidP="003C7095">
            <w:pPr>
              <w:numPr>
                <w:ilvl w:val="0"/>
                <w:numId w:val="3"/>
              </w:numPr>
              <w:spacing w:before="120" w:after="120" w:line="360" w:lineRule="auto"/>
              <w:ind w:left="357" w:right="283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ldiven ve aletlere yapışmamalıdır. </w:t>
            </w:r>
          </w:p>
          <w:p w14:paraId="4BE1A553" w14:textId="20996F98" w:rsidR="0017618D" w:rsidRPr="00B5299A" w:rsidRDefault="00973316" w:rsidP="003C7095">
            <w:pPr>
              <w:numPr>
                <w:ilvl w:val="0"/>
                <w:numId w:val="3"/>
              </w:numPr>
              <w:spacing w:before="120" w:after="120" w:line="360" w:lineRule="auto"/>
              <w:ind w:left="357" w:right="283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n fazla 10 dakikada hemostaz sağlamalıdır. </w:t>
            </w:r>
          </w:p>
          <w:p w14:paraId="2A90306E" w14:textId="63CD0C79" w:rsidR="0017618D" w:rsidRPr="00B5299A" w:rsidRDefault="00973316" w:rsidP="003C7095">
            <w:pPr>
              <w:numPr>
                <w:ilvl w:val="0"/>
                <w:numId w:val="3"/>
              </w:numPr>
              <w:spacing w:before="120" w:after="120" w:line="360" w:lineRule="auto"/>
              <w:ind w:left="357" w:right="283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üzgün olmayan yüzeylere uygunluk göstermelidir. </w:t>
            </w:r>
          </w:p>
          <w:p w14:paraId="789EA62D" w14:textId="34F07C41" w:rsidR="0017618D" w:rsidRPr="00B5299A" w:rsidRDefault="00973316" w:rsidP="00C476E1">
            <w:pPr>
              <w:numPr>
                <w:ilvl w:val="0"/>
                <w:numId w:val="3"/>
              </w:numPr>
              <w:spacing w:before="120" w:after="120" w:line="360" w:lineRule="auto"/>
              <w:ind w:left="357" w:right="283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 ü</w:t>
            </w:r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>zerinden koter yapıldığında, yanma tutuşma yapmamalıdır.</w:t>
            </w:r>
          </w:p>
          <w:p w14:paraId="66FBC19D" w14:textId="77777777" w:rsidR="00F822B0" w:rsidRPr="00B5299A" w:rsidRDefault="00973316" w:rsidP="00C476E1">
            <w:pPr>
              <w:numPr>
                <w:ilvl w:val="0"/>
                <w:numId w:val="3"/>
              </w:numPr>
              <w:spacing w:before="120" w:after="120" w:line="360" w:lineRule="auto"/>
              <w:ind w:left="357" w:right="283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17618D" w:rsidRPr="00B5299A">
              <w:rPr>
                <w:rFonts w:ascii="Times New Roman" w:hAnsi="Times New Roman" w:cs="Times New Roman"/>
                <w:sz w:val="24"/>
                <w:szCs w:val="24"/>
              </w:rPr>
              <w:t>esildiğinde ya da uygulama esnasında dağılmamalıdır.</w:t>
            </w:r>
            <w:r w:rsidR="00F82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FA0B1C" w14:textId="378FD3F9" w:rsidR="003C7095" w:rsidRPr="00B5299A" w:rsidRDefault="00F822B0" w:rsidP="00C476E1">
            <w:pPr>
              <w:numPr>
                <w:ilvl w:val="0"/>
                <w:numId w:val="3"/>
              </w:numPr>
              <w:spacing w:before="120" w:after="120" w:line="360" w:lineRule="auto"/>
              <w:ind w:left="357" w:right="283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Ürün</w:t>
            </w:r>
            <w:r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 en azla 14 gün içerisinde </w:t>
            </w:r>
            <w:proofErr w:type="spellStart"/>
            <w:r w:rsidRPr="00B5299A">
              <w:rPr>
                <w:rFonts w:ascii="Times New Roman" w:hAnsi="Times New Roman" w:cs="Times New Roman"/>
                <w:sz w:val="24"/>
                <w:szCs w:val="24"/>
              </w:rPr>
              <w:t>absorbe</w:t>
            </w:r>
            <w:proofErr w:type="spellEnd"/>
            <w:r w:rsidRPr="00B5299A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38792A" w:rsidRPr="003A25E2" w14:paraId="7DEB36FA" w14:textId="77777777" w:rsidTr="006F1EA7">
        <w:trPr>
          <w:trHeight w:val="1025"/>
        </w:trPr>
        <w:tc>
          <w:tcPr>
            <w:tcW w:w="1537" w:type="dxa"/>
          </w:tcPr>
          <w:p w14:paraId="35A5BF50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32A93808" w14:textId="4B6EEF08" w:rsidR="0038792A" w:rsidRDefault="00973316" w:rsidP="003C7095">
            <w:pPr>
              <w:numPr>
                <w:ilvl w:val="0"/>
                <w:numId w:val="3"/>
              </w:numPr>
              <w:spacing w:before="120" w:after="120" w:line="360" w:lineRule="auto"/>
              <w:ind w:left="357" w:right="28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Ürün s</w:t>
            </w:r>
            <w:r w:rsidR="0017618D">
              <w:rPr>
                <w:rFonts w:ascii="Times New Roman" w:hAnsi="Times New Roman"/>
                <w:sz w:val="24"/>
                <w:szCs w:val="24"/>
              </w:rPr>
              <w:t xml:space="preserve">teril tekli paketlerde olmalıdır. </w:t>
            </w:r>
          </w:p>
          <w:p w14:paraId="20D747D3" w14:textId="0E942B3B" w:rsidR="003C7095" w:rsidRPr="0017618D" w:rsidRDefault="003C7095" w:rsidP="003C7095">
            <w:pPr>
              <w:numPr>
                <w:ilvl w:val="0"/>
                <w:numId w:val="3"/>
              </w:numPr>
              <w:spacing w:before="120" w:after="120" w:line="360" w:lineRule="auto"/>
              <w:ind w:left="357" w:right="28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Ambalaj üzerinde son kullanma tarihi, LOT ve U</w:t>
            </w:r>
            <w:r w:rsidR="00C476E1">
              <w:rPr>
                <w:rFonts w:ascii="Times New Roman" w:hAnsi="Times New Roman"/>
                <w:sz w:val="24"/>
                <w:szCs w:val="24"/>
              </w:rPr>
              <w:t>BB</w:t>
            </w:r>
            <w:r w:rsidR="00973316">
              <w:rPr>
                <w:rFonts w:ascii="Times New Roman" w:hAnsi="Times New Roman"/>
                <w:sz w:val="24"/>
                <w:szCs w:val="24"/>
              </w:rPr>
              <w:t xml:space="preserve"> b</w:t>
            </w:r>
            <w:r>
              <w:rPr>
                <w:rFonts w:ascii="Times New Roman" w:hAnsi="Times New Roman"/>
                <w:sz w:val="24"/>
                <w:szCs w:val="24"/>
              </w:rPr>
              <w:t>ilgisi bulunmalıdır.</w:t>
            </w:r>
          </w:p>
        </w:tc>
      </w:tr>
    </w:tbl>
    <w:p w14:paraId="43A9000B" w14:textId="77777777" w:rsidR="00CD6693" w:rsidRPr="003A25E2" w:rsidRDefault="00CD6693" w:rsidP="0017618D">
      <w:pPr>
        <w:pStyle w:val="ListeParagraf"/>
        <w:tabs>
          <w:tab w:val="left" w:pos="284"/>
          <w:tab w:val="left" w:pos="426"/>
          <w:tab w:val="left" w:pos="3720"/>
        </w:tabs>
        <w:spacing w:before="120" w:after="120" w:line="36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45737D23" w14:textId="77777777" w:rsidR="00DF7E83" w:rsidRPr="003A25E2" w:rsidRDefault="00DF7E83" w:rsidP="00DF7E8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948B11" w14:textId="77777777" w:rsidR="0038792A" w:rsidRPr="003A25E2" w:rsidRDefault="0038792A" w:rsidP="00DF7E83">
      <w:pPr>
        <w:spacing w:before="120" w:after="120" w:line="360" w:lineRule="auto"/>
        <w:rPr>
          <w:rFonts w:ascii="Times New Roman" w:hAnsi="Times New Roman" w:cs="Times New Roman"/>
        </w:rPr>
      </w:pPr>
    </w:p>
    <w:sectPr w:rsidR="0038792A" w:rsidRPr="003A25E2" w:rsidSect="00D149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DC315" w14:textId="77777777" w:rsidR="00A70A58" w:rsidRDefault="00A70A58" w:rsidP="0038792A">
      <w:pPr>
        <w:spacing w:after="0" w:line="240" w:lineRule="auto"/>
      </w:pPr>
      <w:r>
        <w:separator/>
      </w:r>
    </w:p>
  </w:endnote>
  <w:endnote w:type="continuationSeparator" w:id="0">
    <w:p w14:paraId="0466FE48" w14:textId="77777777" w:rsidR="00A70A58" w:rsidRDefault="00A70A58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66857" w14:textId="77777777" w:rsidR="007132A8" w:rsidRDefault="007132A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C70B4" w14:textId="77777777" w:rsidR="007132A8" w:rsidRDefault="007132A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A9887" w14:textId="77777777" w:rsidR="007132A8" w:rsidRDefault="007132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7A5EA" w14:textId="77777777" w:rsidR="00A70A58" w:rsidRDefault="00A70A58" w:rsidP="0038792A">
      <w:pPr>
        <w:spacing w:after="0" w:line="240" w:lineRule="auto"/>
      </w:pPr>
      <w:r>
        <w:separator/>
      </w:r>
    </w:p>
  </w:footnote>
  <w:footnote w:type="continuationSeparator" w:id="0">
    <w:p w14:paraId="3801E6BF" w14:textId="77777777" w:rsidR="00A70A58" w:rsidRDefault="00A70A58" w:rsidP="0038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D3E58" w14:textId="77777777" w:rsidR="007132A8" w:rsidRDefault="007132A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10E9C" w14:textId="5F538B68" w:rsidR="007114FE" w:rsidRPr="00A52F76" w:rsidRDefault="007114FE" w:rsidP="007114FE">
    <w:pPr>
      <w:spacing w:before="120" w:after="120" w:line="360" w:lineRule="auto"/>
      <w:jc w:val="both"/>
      <w:rPr>
        <w:rFonts w:ascii="Times New Roman" w:hAnsi="Times New Roman"/>
        <w:b/>
        <w:bCs/>
        <w:sz w:val="24"/>
        <w:szCs w:val="24"/>
      </w:rPr>
    </w:pPr>
    <w:r w:rsidRPr="00A52F76">
      <w:rPr>
        <w:rFonts w:ascii="Times New Roman" w:hAnsi="Times New Roman"/>
        <w:b/>
        <w:bCs/>
        <w:sz w:val="24"/>
        <w:szCs w:val="24"/>
      </w:rPr>
      <w:t xml:space="preserve">SMT1243- </w:t>
    </w:r>
    <w:r w:rsidR="007132A8">
      <w:rPr>
        <w:rFonts w:ascii="Times New Roman" w:hAnsi="Times New Roman"/>
        <w:b/>
        <w:bCs/>
        <w:sz w:val="24"/>
        <w:szCs w:val="24"/>
      </w:rPr>
      <w:t xml:space="preserve">KANAMA DURDURUCU, </w:t>
    </w:r>
    <w:bookmarkStart w:id="0" w:name="_GoBack"/>
    <w:bookmarkEnd w:id="0"/>
    <w:r w:rsidRPr="00A52F76">
      <w:rPr>
        <w:rFonts w:ascii="Times New Roman" w:hAnsi="Times New Roman"/>
        <w:b/>
        <w:bCs/>
        <w:sz w:val="24"/>
        <w:szCs w:val="24"/>
      </w:rPr>
      <w:t>EMİLEBİLEN FİBRİLER/DİKİLİR ÜRÜN, HEMOSTATİK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DFD4" w14:textId="77777777" w:rsidR="007132A8" w:rsidRDefault="007132A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17A5CEF"/>
    <w:multiLevelType w:val="singleLevel"/>
    <w:tmpl w:val="D17A5CE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color w:val="000000" w:themeColor="text1"/>
      </w:rPr>
    </w:lvl>
  </w:abstractNum>
  <w:abstractNum w:abstractNumId="1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8113D5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6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92A"/>
    <w:rsid w:val="00031773"/>
    <w:rsid w:val="000633B5"/>
    <w:rsid w:val="001247A7"/>
    <w:rsid w:val="0017618D"/>
    <w:rsid w:val="001C29B8"/>
    <w:rsid w:val="001E5751"/>
    <w:rsid w:val="00285CBC"/>
    <w:rsid w:val="003136C5"/>
    <w:rsid w:val="0038792A"/>
    <w:rsid w:val="003A25E2"/>
    <w:rsid w:val="003C7095"/>
    <w:rsid w:val="00434238"/>
    <w:rsid w:val="004F6EBE"/>
    <w:rsid w:val="006743E3"/>
    <w:rsid w:val="006F1EA7"/>
    <w:rsid w:val="007114FE"/>
    <w:rsid w:val="007132A8"/>
    <w:rsid w:val="007F6239"/>
    <w:rsid w:val="00882EBE"/>
    <w:rsid w:val="008D6EE0"/>
    <w:rsid w:val="0096546C"/>
    <w:rsid w:val="00973316"/>
    <w:rsid w:val="00A52F76"/>
    <w:rsid w:val="00A70A58"/>
    <w:rsid w:val="00A82FF8"/>
    <w:rsid w:val="00B5299A"/>
    <w:rsid w:val="00B63DD0"/>
    <w:rsid w:val="00C00704"/>
    <w:rsid w:val="00C476E1"/>
    <w:rsid w:val="00C94A45"/>
    <w:rsid w:val="00CD6693"/>
    <w:rsid w:val="00D14903"/>
    <w:rsid w:val="00DF7E83"/>
    <w:rsid w:val="00E3230A"/>
    <w:rsid w:val="00EE7527"/>
    <w:rsid w:val="00EF0090"/>
    <w:rsid w:val="00EF6759"/>
    <w:rsid w:val="00F8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FD259"/>
  <w15:chartTrackingRefBased/>
  <w15:docId w15:val="{77DB5D16-2EA4-4116-B83B-AB5CFD61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99"/>
    <w:qFormat/>
    <w:rsid w:val="006F1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Ayşegül ARMAN YILMAZ</cp:lastModifiedBy>
  <cp:revision>2</cp:revision>
  <dcterms:created xsi:type="dcterms:W3CDTF">2025-12-22T07:21:00Z</dcterms:created>
  <dcterms:modified xsi:type="dcterms:W3CDTF">2025-12-22T07:21:00Z</dcterms:modified>
</cp:coreProperties>
</file>