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8289"/>
      </w:tblGrid>
      <w:tr w:rsidR="004B7494" w14:paraId="5791AC46" w14:textId="77777777" w:rsidTr="007023EF">
        <w:trPr>
          <w:trHeight w:val="1351"/>
        </w:trPr>
        <w:tc>
          <w:tcPr>
            <w:tcW w:w="1253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63" w:type="dxa"/>
            <w:shd w:val="clear" w:color="auto" w:fill="auto"/>
          </w:tcPr>
          <w:p w14:paraId="0699DBCB" w14:textId="32EDB300" w:rsidR="00311837" w:rsidRPr="003A2783" w:rsidRDefault="001947C9" w:rsidP="003A2783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Ürün m</w:t>
            </w:r>
            <w:r w:rsidRPr="006608B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evcut vakum sistemleri ile uyumlu olarak kan veya </w:t>
            </w:r>
            <w:proofErr w:type="spellStart"/>
            <w:r w:rsidRPr="006608B9">
              <w:rPr>
                <w:rFonts w:ascii="Times New Roman" w:eastAsia="Cambria" w:hAnsi="Times New Roman" w:cs="Times New Roman"/>
                <w:sz w:val="24"/>
                <w:szCs w:val="24"/>
              </w:rPr>
              <w:t>sekresyon</w:t>
            </w:r>
            <w:proofErr w:type="spellEnd"/>
            <w:r w:rsidRPr="006608B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gibi organik ve </w:t>
            </w:r>
            <w:proofErr w:type="spellStart"/>
            <w:r w:rsidRPr="006608B9">
              <w:rPr>
                <w:rFonts w:ascii="Times New Roman" w:eastAsia="Cambria" w:hAnsi="Times New Roman" w:cs="Times New Roman"/>
                <w:sz w:val="24"/>
                <w:szCs w:val="24"/>
              </w:rPr>
              <w:t>enfekte</w:t>
            </w:r>
            <w:proofErr w:type="spellEnd"/>
            <w:r w:rsidRPr="006608B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atıkları toplamak için üretilmiş olmalıdır.</w:t>
            </w:r>
          </w:p>
        </w:tc>
      </w:tr>
      <w:tr w:rsidR="004B7494" w14:paraId="48B12155" w14:textId="77777777" w:rsidTr="007023EF">
        <w:trPr>
          <w:trHeight w:val="1640"/>
        </w:trPr>
        <w:tc>
          <w:tcPr>
            <w:tcW w:w="1253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7BBED915" w14:textId="77777777" w:rsidR="003412D9" w:rsidRDefault="00E61B75" w:rsidP="003412D9">
            <w:pPr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 xml:space="preserve">Ürünün </w:t>
            </w:r>
            <w:proofErr w:type="spellStart"/>
            <w:r>
              <w:rPr>
                <w:rFonts w:ascii="Times New Roman" w:eastAsia="Times New Roman" w:hAnsi="Times New Roman"/>
                <w:bCs/>
                <w:szCs w:val="24"/>
              </w:rPr>
              <w:t>a</w:t>
            </w:r>
            <w:r w:rsidR="00E314A9">
              <w:rPr>
                <w:rFonts w:ascii="Times New Roman" w:eastAsia="Times New Roman" w:hAnsi="Times New Roman"/>
                <w:bCs/>
                <w:szCs w:val="24"/>
              </w:rPr>
              <w:t>spirasyon</w:t>
            </w:r>
            <w:proofErr w:type="spellEnd"/>
            <w:r w:rsidR="00E314A9">
              <w:rPr>
                <w:rFonts w:ascii="Times New Roman" w:eastAsia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Cs w:val="24"/>
              </w:rPr>
              <w:t xml:space="preserve">sondasının ucu </w:t>
            </w:r>
            <w:r w:rsidR="00E314A9">
              <w:rPr>
                <w:rFonts w:ascii="Times New Roman" w:eastAsia="Times New Roman" w:hAnsi="Times New Roman"/>
                <w:bCs/>
                <w:szCs w:val="24"/>
              </w:rPr>
              <w:t>vakum kontrollü veya kontrolsüz olmalıdır.</w:t>
            </w:r>
          </w:p>
          <w:p w14:paraId="09AEA827" w14:textId="77777777" w:rsidR="007023EF" w:rsidRDefault="002D2FE8" w:rsidP="007023EF">
            <w:pPr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eastAsia="Times New Roman" w:hAnsi="Times New Roman"/>
                <w:bCs/>
                <w:szCs w:val="24"/>
              </w:rPr>
            </w:pPr>
            <w:r w:rsidRPr="003412D9">
              <w:rPr>
                <w:rFonts w:ascii="Times New Roman" w:eastAsia="Times New Roman" w:hAnsi="Times New Roman"/>
                <w:bCs/>
                <w:szCs w:val="24"/>
              </w:rPr>
              <w:t xml:space="preserve">Ürünün </w:t>
            </w:r>
            <w:r w:rsidR="00E314A9" w:rsidRPr="003412D9">
              <w:rPr>
                <w:rFonts w:ascii="Times New Roman" w:eastAsia="Times New Roman" w:hAnsi="Times New Roman"/>
                <w:bCs/>
                <w:szCs w:val="24"/>
              </w:rPr>
              <w:t xml:space="preserve">standart uçlu, </w:t>
            </w:r>
            <w:proofErr w:type="spellStart"/>
            <w:r w:rsidR="00E314A9" w:rsidRPr="003412D9">
              <w:rPr>
                <w:rFonts w:ascii="Times New Roman" w:eastAsia="Times New Roman" w:hAnsi="Times New Roman"/>
                <w:bCs/>
                <w:szCs w:val="24"/>
              </w:rPr>
              <w:t>sump</w:t>
            </w:r>
            <w:proofErr w:type="spellEnd"/>
            <w:r w:rsidR="00E314A9" w:rsidRPr="003412D9">
              <w:rPr>
                <w:rFonts w:ascii="Times New Roman" w:eastAsia="Times New Roman" w:hAnsi="Times New Roman"/>
                <w:bCs/>
                <w:szCs w:val="24"/>
              </w:rPr>
              <w:t xml:space="preserve"> uçlu ve</w:t>
            </w:r>
            <w:r w:rsidRPr="003412D9">
              <w:rPr>
                <w:rFonts w:ascii="Times New Roman" w:eastAsia="Times New Roman" w:hAnsi="Times New Roman"/>
                <w:bCs/>
                <w:szCs w:val="24"/>
              </w:rPr>
              <w:t>ya</w:t>
            </w:r>
            <w:r w:rsidR="00E314A9" w:rsidRPr="003412D9">
              <w:rPr>
                <w:rFonts w:ascii="Times New Roman" w:eastAsia="Times New Roman" w:hAnsi="Times New Roman"/>
                <w:bCs/>
                <w:szCs w:val="24"/>
              </w:rPr>
              <w:t xml:space="preserve"> ince uçlu olmalıdır.</w:t>
            </w:r>
          </w:p>
          <w:p w14:paraId="3518597C" w14:textId="77777777" w:rsidR="007023EF" w:rsidRPr="007023EF" w:rsidRDefault="003412D9" w:rsidP="007023EF">
            <w:pPr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eastAsia="Times New Roman" w:hAnsi="Times New Roman"/>
                <w:bCs/>
                <w:szCs w:val="24"/>
              </w:rPr>
            </w:pPr>
            <w:r w:rsidRPr="007023EF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Pr="007023EF">
              <w:rPr>
                <w:rFonts w:ascii="Times New Roman" w:hAnsi="Times New Roman" w:cs="Times New Roman"/>
                <w:sz w:val="24"/>
                <w:szCs w:val="24"/>
              </w:rPr>
              <w:t xml:space="preserve">torbasının </w:t>
            </w:r>
            <w:proofErr w:type="spellStart"/>
            <w:r w:rsidRPr="007023EF">
              <w:rPr>
                <w:rFonts w:ascii="Times New Roman" w:hAnsi="Times New Roman" w:cs="Times New Roman"/>
                <w:sz w:val="24"/>
                <w:szCs w:val="24"/>
              </w:rPr>
              <w:t>jelleştiricili</w:t>
            </w:r>
            <w:proofErr w:type="spellEnd"/>
            <w:r w:rsidRPr="007023EF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7023EF">
              <w:rPr>
                <w:rFonts w:ascii="Times New Roman" w:hAnsi="Times New Roman" w:cs="Times New Roman"/>
                <w:sz w:val="24"/>
                <w:szCs w:val="24"/>
              </w:rPr>
              <w:t>jelleştiricisiz</w:t>
            </w:r>
            <w:proofErr w:type="spellEnd"/>
            <w:r w:rsidRPr="007023EF">
              <w:rPr>
                <w:rFonts w:ascii="Times New Roman" w:hAnsi="Times New Roman" w:cs="Times New Roman"/>
                <w:sz w:val="24"/>
                <w:szCs w:val="24"/>
              </w:rPr>
              <w:t xml:space="preserve"> formları olmalıdır.</w:t>
            </w:r>
          </w:p>
          <w:p w14:paraId="11D8E40A" w14:textId="6F64866A" w:rsidR="00C60CF3" w:rsidRPr="007023EF" w:rsidRDefault="00A9196F" w:rsidP="007023EF">
            <w:pPr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Start w:id="0" w:name="_GoBack"/>
            <w:bookmarkEnd w:id="0"/>
            <w:r w:rsidR="007023EF" w:rsidRPr="007023EF">
              <w:rPr>
                <w:rFonts w:ascii="Times New Roman" w:hAnsi="Times New Roman" w:cs="Times New Roman"/>
                <w:sz w:val="24"/>
                <w:szCs w:val="24"/>
              </w:rPr>
              <w:t>spirasyon</w:t>
            </w:r>
            <w:proofErr w:type="spellEnd"/>
            <w:r w:rsidR="007023EF" w:rsidRPr="007023EF">
              <w:rPr>
                <w:rFonts w:ascii="Times New Roman" w:hAnsi="Times New Roman" w:cs="Times New Roman"/>
                <w:sz w:val="24"/>
                <w:szCs w:val="24"/>
              </w:rPr>
              <w:t xml:space="preserve"> torba hacmi, 1000-3000 ML aralıklarında olmalıdır.</w:t>
            </w:r>
          </w:p>
        </w:tc>
      </w:tr>
      <w:tr w:rsidR="004B7494" w14:paraId="2F1E0A46" w14:textId="77777777" w:rsidTr="007023EF">
        <w:trPr>
          <w:trHeight w:val="1640"/>
        </w:trPr>
        <w:tc>
          <w:tcPr>
            <w:tcW w:w="1253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20FE67D2" w14:textId="6364F652" w:rsidR="006C3724" w:rsidRPr="006C3724" w:rsidRDefault="006C3724" w:rsidP="006C3724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Pr="006C3724">
              <w:rPr>
                <w:rFonts w:ascii="Times New Roman" w:hAnsi="Times New Roman" w:cs="Times New Roman"/>
                <w:sz w:val="24"/>
                <w:szCs w:val="24"/>
              </w:rPr>
              <w:t xml:space="preserve">hortumu bir ucunda tek el ile vakum kontrolüne olanak tanıyan çıkarılabilir çam ağacı </w:t>
            </w:r>
            <w:proofErr w:type="spellStart"/>
            <w:r w:rsidRPr="006C3724">
              <w:rPr>
                <w:rFonts w:ascii="Times New Roman" w:hAnsi="Times New Roman" w:cs="Times New Roman"/>
                <w:sz w:val="24"/>
                <w:szCs w:val="24"/>
              </w:rPr>
              <w:t>konnektör</w:t>
            </w:r>
            <w:proofErr w:type="spellEnd"/>
            <w:r w:rsidRPr="006C3724">
              <w:rPr>
                <w:rFonts w:ascii="Times New Roman" w:hAnsi="Times New Roman" w:cs="Times New Roman"/>
                <w:sz w:val="24"/>
                <w:szCs w:val="24"/>
              </w:rPr>
              <w:t xml:space="preserve"> bulundurmalı ve en az 180 cm uzunluğunda ve iç çapı en az 4 mm, dış çapı en fazla 8,5 mm olan, iki ucu </w:t>
            </w:r>
            <w:proofErr w:type="spellStart"/>
            <w:r w:rsidRPr="006C3724">
              <w:rPr>
                <w:rFonts w:ascii="Times New Roman" w:hAnsi="Times New Roman" w:cs="Times New Roman"/>
                <w:sz w:val="24"/>
                <w:szCs w:val="24"/>
              </w:rPr>
              <w:t>ajutajlı</w:t>
            </w:r>
            <w:proofErr w:type="spellEnd"/>
            <w:r w:rsidRPr="006C3724">
              <w:rPr>
                <w:rFonts w:ascii="Times New Roman" w:hAnsi="Times New Roman" w:cs="Times New Roman"/>
                <w:sz w:val="24"/>
                <w:szCs w:val="24"/>
              </w:rPr>
              <w:t xml:space="preserve">, şeffaf özellikte olan bu hortum torba ile aynı paket içerisinde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verilmelidir.</w:t>
            </w:r>
          </w:p>
          <w:p w14:paraId="5C49355E" w14:textId="0B1C3CF5" w:rsidR="008E763B" w:rsidRDefault="008E763B" w:rsidP="006C3724">
            <w:pPr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Ürün s</w:t>
            </w:r>
            <w:r>
              <w:rPr>
                <w:rFonts w:ascii="Times New Roman" w:eastAsia="Times New Roman" w:hAnsi="Times New Roman"/>
                <w:bCs/>
                <w:szCs w:val="24"/>
              </w:rPr>
              <w:t>et</w:t>
            </w:r>
            <w:r>
              <w:rPr>
                <w:rFonts w:ascii="Times New Roman" w:eastAsia="Times New Roman" w:hAnsi="Times New Roman"/>
                <w:bCs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szCs w:val="24"/>
              </w:rPr>
              <w:t xml:space="preserve"> </w:t>
            </w:r>
            <w:r w:rsidR="000D1060">
              <w:rPr>
                <w:rFonts w:ascii="Times New Roman" w:eastAsia="Times New Roman" w:hAnsi="Times New Roman"/>
                <w:bCs/>
                <w:szCs w:val="24"/>
              </w:rPr>
              <w:t>iç</w:t>
            </w:r>
            <w:r>
              <w:rPr>
                <w:rFonts w:ascii="Times New Roman" w:eastAsia="Times New Roman" w:hAnsi="Times New Roman"/>
                <w:bCs/>
                <w:szCs w:val="24"/>
              </w:rPr>
              <w:t xml:space="preserve">erisinde </w:t>
            </w:r>
            <w:proofErr w:type="spellStart"/>
            <w:r>
              <w:rPr>
                <w:rFonts w:ascii="Times New Roman" w:eastAsia="Times New Roman" w:hAnsi="Times New Roman"/>
                <w:bCs/>
                <w:szCs w:val="24"/>
              </w:rPr>
              <w:t>aspirasyon</w:t>
            </w:r>
            <w:proofErr w:type="spellEnd"/>
            <w:r>
              <w:rPr>
                <w:rFonts w:ascii="Times New Roman" w:eastAsia="Times New Roman" w:hAnsi="Times New Roman"/>
                <w:bCs/>
                <w:szCs w:val="24"/>
              </w:rPr>
              <w:t xml:space="preserve"> sondası bulunmalıdır.</w:t>
            </w:r>
          </w:p>
          <w:p w14:paraId="52EC785C" w14:textId="3B1FAF97" w:rsidR="00E314A9" w:rsidRDefault="008E763B" w:rsidP="006C3724">
            <w:pPr>
              <w:pStyle w:val="Gvdemetni0"/>
              <w:numPr>
                <w:ilvl w:val="0"/>
                <w:numId w:val="8"/>
              </w:numPr>
              <w:shd w:val="clear" w:color="auto" w:fill="auto"/>
              <w:tabs>
                <w:tab w:val="left" w:pos="142"/>
                <w:tab w:val="left" w:pos="284"/>
                <w:tab w:val="left" w:pos="425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Ürün, v</w:t>
            </w:r>
            <w:r w:rsidR="00E314A9">
              <w:rPr>
                <w:rFonts w:eastAsia="Times New Roman"/>
                <w:bCs/>
                <w:szCs w:val="24"/>
              </w:rPr>
              <w:t>akum sırasında hortum ezilip kıvrılmamalıdır</w:t>
            </w:r>
            <w:r>
              <w:rPr>
                <w:rFonts w:eastAsia="Times New Roman"/>
                <w:bCs/>
                <w:szCs w:val="24"/>
              </w:rPr>
              <w:t>.</w:t>
            </w:r>
            <w:r w:rsidR="00E314A9" w:rsidRPr="00546DCA">
              <w:rPr>
                <w:sz w:val="24"/>
                <w:szCs w:val="24"/>
              </w:rPr>
              <w:t xml:space="preserve"> </w:t>
            </w:r>
          </w:p>
          <w:p w14:paraId="5805DF8B" w14:textId="77777777" w:rsidR="008E763B" w:rsidRDefault="008E763B" w:rsidP="006C3724">
            <w:pPr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Ürünün h</w:t>
            </w:r>
            <w:r w:rsidR="00E314A9">
              <w:rPr>
                <w:rFonts w:ascii="Times New Roman" w:eastAsia="Times New Roman" w:hAnsi="Times New Roman"/>
                <w:bCs/>
                <w:szCs w:val="24"/>
              </w:rPr>
              <w:t>ortum</w:t>
            </w:r>
            <w:r>
              <w:rPr>
                <w:rFonts w:ascii="Times New Roman" w:eastAsia="Times New Roman" w:hAnsi="Times New Roman"/>
                <w:bCs/>
                <w:szCs w:val="24"/>
              </w:rPr>
              <w:t>u</w:t>
            </w:r>
            <w:r w:rsidR="00E314A9">
              <w:rPr>
                <w:rFonts w:ascii="Times New Roman" w:eastAsia="Times New Roman" w:hAnsi="Times New Roman"/>
                <w:bCs/>
                <w:szCs w:val="24"/>
              </w:rPr>
              <w:t xml:space="preserve"> ile uç uyumlu olmalı ve hava kaçağı yapmamalıdır. </w:t>
            </w:r>
          </w:p>
          <w:p w14:paraId="5C3AF84C" w14:textId="4FC022DF" w:rsidR="00E314A9" w:rsidRDefault="008E763B" w:rsidP="006C3724">
            <w:pPr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Ürünün h</w:t>
            </w:r>
            <w:r w:rsidR="00E314A9">
              <w:rPr>
                <w:rFonts w:ascii="Times New Roman" w:eastAsia="Times New Roman" w:hAnsi="Times New Roman"/>
                <w:bCs/>
                <w:szCs w:val="24"/>
              </w:rPr>
              <w:t>ortum</w:t>
            </w:r>
            <w:r>
              <w:rPr>
                <w:rFonts w:ascii="Times New Roman" w:eastAsia="Times New Roman" w:hAnsi="Times New Roman"/>
                <w:bCs/>
                <w:szCs w:val="24"/>
              </w:rPr>
              <w:t>u</w:t>
            </w:r>
            <w:r w:rsidR="00E314A9">
              <w:rPr>
                <w:rFonts w:ascii="Times New Roman" w:eastAsia="Times New Roman" w:hAnsi="Times New Roman"/>
                <w:bCs/>
                <w:szCs w:val="24"/>
              </w:rPr>
              <w:t xml:space="preserve"> ve uç ayrılabilir </w:t>
            </w:r>
            <w:r>
              <w:rPr>
                <w:rFonts w:ascii="Times New Roman" w:eastAsia="Times New Roman" w:hAnsi="Times New Roman"/>
                <w:bCs/>
                <w:szCs w:val="24"/>
              </w:rPr>
              <w:t>özellikte olmalıdır.</w:t>
            </w:r>
          </w:p>
          <w:p w14:paraId="5D5470A5" w14:textId="1EA5734C" w:rsidR="00E314A9" w:rsidRDefault="008E763B" w:rsidP="006C3724">
            <w:pPr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Ürün u</w:t>
            </w:r>
            <w:r w:rsidR="00E314A9">
              <w:rPr>
                <w:rFonts w:ascii="Times New Roman" w:eastAsia="Times New Roman" w:hAnsi="Times New Roman"/>
                <w:bCs/>
                <w:szCs w:val="24"/>
              </w:rPr>
              <w:t>cu dokuyu tahriş etmeyecek şekilde oval olmalıdır. Uç kısımda dokuyu zedeleyecek çapaklar olmamalıdır.</w:t>
            </w:r>
          </w:p>
          <w:p w14:paraId="0B725F82" w14:textId="6CA27989" w:rsidR="00E314A9" w:rsidRDefault="00AF11AE" w:rsidP="006C3724">
            <w:pPr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Ürünün u</w:t>
            </w:r>
            <w:r w:rsidR="00E314A9">
              <w:rPr>
                <w:rFonts w:ascii="Times New Roman" w:eastAsia="Times New Roman" w:hAnsi="Times New Roman"/>
                <w:bCs/>
                <w:szCs w:val="24"/>
              </w:rPr>
              <w:t>ç kısmı sağlam, şeffaf sert plastikten yapılmış olmalı</w:t>
            </w:r>
            <w:r w:rsidR="00A87505">
              <w:rPr>
                <w:rFonts w:ascii="Times New Roman" w:eastAsia="Times New Roman" w:hAnsi="Times New Roman"/>
                <w:bCs/>
                <w:szCs w:val="24"/>
              </w:rPr>
              <w:t>dır.</w:t>
            </w:r>
          </w:p>
          <w:p w14:paraId="3DC6B17A" w14:textId="620958C0" w:rsidR="00E314A9" w:rsidRDefault="00AF11AE" w:rsidP="006C3724">
            <w:pPr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 xml:space="preserve">Ürünün </w:t>
            </w:r>
            <w:proofErr w:type="spellStart"/>
            <w:r w:rsidR="000D1060">
              <w:rPr>
                <w:rFonts w:ascii="Times New Roman" w:eastAsia="Times New Roman" w:hAnsi="Times New Roman"/>
                <w:bCs/>
                <w:szCs w:val="24"/>
              </w:rPr>
              <w:t>aspirasyon</w:t>
            </w:r>
            <w:proofErr w:type="spellEnd"/>
            <w:r w:rsidR="000D1060">
              <w:rPr>
                <w:rFonts w:ascii="Times New Roman" w:eastAsia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Cs w:val="24"/>
              </w:rPr>
              <w:t>sonda</w:t>
            </w:r>
            <w:r w:rsidR="000D1060">
              <w:rPr>
                <w:rFonts w:ascii="Times New Roman" w:eastAsia="Times New Roman" w:hAnsi="Times New Roman"/>
                <w:bCs/>
                <w:szCs w:val="24"/>
              </w:rPr>
              <w:t xml:space="preserve">sının </w:t>
            </w:r>
            <w:r>
              <w:rPr>
                <w:rFonts w:ascii="Times New Roman" w:eastAsia="Times New Roman" w:hAnsi="Times New Roman"/>
                <w:bCs/>
                <w:szCs w:val="24"/>
              </w:rPr>
              <w:t xml:space="preserve"> </w:t>
            </w:r>
            <w:r w:rsidR="0068189C">
              <w:rPr>
                <w:rFonts w:ascii="Times New Roman" w:eastAsia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Cs w:val="24"/>
              </w:rPr>
              <w:t xml:space="preserve">ucunda </w:t>
            </w:r>
            <w:r w:rsidR="00E314A9">
              <w:rPr>
                <w:rFonts w:ascii="Times New Roman" w:eastAsia="Times New Roman" w:hAnsi="Times New Roman"/>
                <w:bCs/>
                <w:szCs w:val="24"/>
              </w:rPr>
              <w:t xml:space="preserve">en az 4 tane </w:t>
            </w:r>
            <w:r>
              <w:rPr>
                <w:rFonts w:ascii="Times New Roman" w:eastAsia="Times New Roman" w:hAnsi="Times New Roman"/>
                <w:bCs/>
                <w:szCs w:val="24"/>
              </w:rPr>
              <w:t xml:space="preserve">delik </w:t>
            </w:r>
            <w:r w:rsidR="00E314A9">
              <w:rPr>
                <w:rFonts w:ascii="Times New Roman" w:eastAsia="Times New Roman" w:hAnsi="Times New Roman"/>
                <w:bCs/>
                <w:szCs w:val="24"/>
              </w:rPr>
              <w:t>olmalıdır.</w:t>
            </w:r>
          </w:p>
          <w:p w14:paraId="0A5C9BC3" w14:textId="023E8391" w:rsidR="000D1060" w:rsidRDefault="000D1060" w:rsidP="006C3724">
            <w:pPr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Ürünün a</w:t>
            </w:r>
            <w:r w:rsidR="00E314A9">
              <w:rPr>
                <w:rFonts w:ascii="Times New Roman" w:eastAsia="Times New Roman" w:hAnsi="Times New Roman"/>
                <w:bCs/>
                <w:szCs w:val="24"/>
              </w:rPr>
              <w:t xml:space="preserve">spiratör ucu, </w:t>
            </w:r>
            <w:proofErr w:type="spellStart"/>
            <w:r w:rsidR="00E314A9">
              <w:rPr>
                <w:rFonts w:ascii="Times New Roman" w:eastAsia="Times New Roman" w:hAnsi="Times New Roman"/>
                <w:bCs/>
                <w:szCs w:val="24"/>
              </w:rPr>
              <w:t>yankauer</w:t>
            </w:r>
            <w:proofErr w:type="spellEnd"/>
            <w:r w:rsidR="00E314A9">
              <w:rPr>
                <w:rFonts w:ascii="Times New Roman" w:eastAsia="Times New Roman" w:hAnsi="Times New Roman"/>
                <w:bCs/>
                <w:szCs w:val="24"/>
              </w:rPr>
              <w:t xml:space="preserve"> </w:t>
            </w:r>
            <w:proofErr w:type="spellStart"/>
            <w:r w:rsidR="00E314A9">
              <w:rPr>
                <w:rFonts w:ascii="Times New Roman" w:eastAsia="Times New Roman" w:hAnsi="Times New Roman"/>
                <w:bCs/>
                <w:szCs w:val="24"/>
              </w:rPr>
              <w:t>aspirasyon</w:t>
            </w:r>
            <w:proofErr w:type="spellEnd"/>
            <w:r w:rsidR="00E314A9">
              <w:rPr>
                <w:rFonts w:ascii="Times New Roman" w:eastAsia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Cs w:val="24"/>
              </w:rPr>
              <w:t xml:space="preserve">(doku </w:t>
            </w:r>
            <w:proofErr w:type="spellStart"/>
            <w:r>
              <w:rPr>
                <w:rFonts w:ascii="Times New Roman" w:eastAsia="Times New Roman" w:hAnsi="Times New Roman"/>
                <w:bCs/>
                <w:szCs w:val="24"/>
              </w:rPr>
              <w:t>retraksiyonu</w:t>
            </w:r>
            <w:proofErr w:type="spellEnd"/>
            <w:r>
              <w:rPr>
                <w:rFonts w:ascii="Times New Roman" w:eastAsia="Times New Roman" w:hAnsi="Times New Roman"/>
                <w:bCs/>
                <w:szCs w:val="24"/>
              </w:rPr>
              <w:t xml:space="preserve"> </w:t>
            </w:r>
            <w:r w:rsidR="002D2FE8">
              <w:rPr>
                <w:rFonts w:ascii="Times New Roman" w:eastAsia="Times New Roman" w:hAnsi="Times New Roman"/>
                <w:bCs/>
                <w:szCs w:val="24"/>
              </w:rPr>
              <w:t>yapmalı</w:t>
            </w:r>
            <w:r>
              <w:rPr>
                <w:rFonts w:ascii="Times New Roman" w:eastAsia="Times New Roman" w:hAnsi="Times New Roman"/>
                <w:bCs/>
                <w:szCs w:val="24"/>
              </w:rPr>
              <w:t xml:space="preserve">) </w:t>
            </w:r>
            <w:r w:rsidR="00E314A9">
              <w:rPr>
                <w:rFonts w:ascii="Times New Roman" w:eastAsia="Times New Roman" w:hAnsi="Times New Roman"/>
                <w:bCs/>
                <w:szCs w:val="24"/>
              </w:rPr>
              <w:t xml:space="preserve">gücüne sahip </w:t>
            </w:r>
            <w:r>
              <w:rPr>
                <w:rFonts w:ascii="Times New Roman" w:eastAsia="Times New Roman" w:hAnsi="Times New Roman"/>
                <w:bCs/>
                <w:szCs w:val="24"/>
              </w:rPr>
              <w:t>olmalıdır.</w:t>
            </w:r>
          </w:p>
          <w:p w14:paraId="0A937874" w14:textId="0B0C99F0" w:rsidR="00E314A9" w:rsidRDefault="002D2FE8" w:rsidP="006C3724">
            <w:pPr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 xml:space="preserve">Ürünün aspiratör ucu, </w:t>
            </w:r>
            <w:r w:rsidR="00E314A9">
              <w:rPr>
                <w:rFonts w:ascii="Times New Roman" w:eastAsia="Times New Roman" w:hAnsi="Times New Roman"/>
                <w:bCs/>
                <w:szCs w:val="24"/>
              </w:rPr>
              <w:t>150(±15) derece açılı olmalıdır.</w:t>
            </w:r>
          </w:p>
          <w:p w14:paraId="5680B987" w14:textId="3ED066A8" w:rsidR="00E314A9" w:rsidRDefault="002D2FE8" w:rsidP="006C3724">
            <w:pPr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Ürün h</w:t>
            </w:r>
            <w:r w:rsidR="00E314A9">
              <w:rPr>
                <w:rFonts w:ascii="Times New Roman" w:eastAsia="Times New Roman" w:hAnsi="Times New Roman"/>
                <w:bCs/>
                <w:szCs w:val="24"/>
              </w:rPr>
              <w:t>ortumun aspiratör ucu ve aspiratörün makinaya bağlantısı (</w:t>
            </w:r>
            <w:proofErr w:type="spellStart"/>
            <w:r w:rsidR="00E314A9">
              <w:rPr>
                <w:rFonts w:ascii="Times New Roman" w:eastAsia="Times New Roman" w:hAnsi="Times New Roman"/>
                <w:bCs/>
                <w:szCs w:val="24"/>
              </w:rPr>
              <w:t>konnektör</w:t>
            </w:r>
            <w:proofErr w:type="spellEnd"/>
            <w:r w:rsidR="00E314A9">
              <w:rPr>
                <w:rFonts w:ascii="Times New Roman" w:eastAsia="Times New Roman" w:hAnsi="Times New Roman"/>
                <w:bCs/>
                <w:szCs w:val="24"/>
              </w:rPr>
              <w:t xml:space="preserve">) </w:t>
            </w:r>
            <w:proofErr w:type="spellStart"/>
            <w:r w:rsidR="00E314A9">
              <w:rPr>
                <w:rFonts w:ascii="Times New Roman" w:eastAsia="Times New Roman" w:hAnsi="Times New Roman"/>
                <w:bCs/>
                <w:szCs w:val="24"/>
              </w:rPr>
              <w:t>fleksible</w:t>
            </w:r>
            <w:proofErr w:type="spellEnd"/>
            <w:r w:rsidR="00E314A9">
              <w:rPr>
                <w:rFonts w:ascii="Times New Roman" w:eastAsia="Times New Roman" w:hAnsi="Times New Roman"/>
                <w:bCs/>
                <w:szCs w:val="24"/>
              </w:rPr>
              <w:t xml:space="preserve"> (esnek) lümeni daraltmayan yapıda olmalıdır.</w:t>
            </w:r>
          </w:p>
          <w:p w14:paraId="1B15D1CB" w14:textId="7CAB558B" w:rsidR="00F66113" w:rsidRPr="002458C6" w:rsidRDefault="009A47C4" w:rsidP="006C3724">
            <w:pPr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Ürünün a</w:t>
            </w:r>
            <w:r w:rsidR="002458C6">
              <w:rPr>
                <w:rFonts w:ascii="Times New Roman" w:eastAsia="Times New Roman" w:hAnsi="Times New Roman"/>
                <w:bCs/>
                <w:szCs w:val="24"/>
              </w:rPr>
              <w:t>spiratör hortumu sağlık tesisinde kullanılan cihaz ya da sisteme uyumlu olmalıdır. U</w:t>
            </w:r>
            <w:r>
              <w:rPr>
                <w:rFonts w:ascii="Times New Roman" w:eastAsia="Times New Roman" w:hAnsi="Times New Roman"/>
                <w:bCs/>
                <w:szCs w:val="24"/>
              </w:rPr>
              <w:t>yumsuz olanlar için</w:t>
            </w:r>
            <w:r w:rsidR="002458C6">
              <w:rPr>
                <w:rFonts w:ascii="Times New Roman" w:eastAsia="Times New Roman" w:hAnsi="Times New Roman"/>
                <w:bCs/>
                <w:szCs w:val="24"/>
              </w:rPr>
              <w:t xml:space="preserve"> uygun bağlantı </w:t>
            </w:r>
            <w:proofErr w:type="spellStart"/>
            <w:r w:rsidR="002458C6">
              <w:rPr>
                <w:rFonts w:ascii="Times New Roman" w:eastAsia="Times New Roman" w:hAnsi="Times New Roman"/>
                <w:bCs/>
                <w:szCs w:val="24"/>
              </w:rPr>
              <w:t>konnektörü</w:t>
            </w:r>
            <w:proofErr w:type="spellEnd"/>
            <w:r w:rsidR="002458C6">
              <w:rPr>
                <w:rFonts w:ascii="Times New Roman" w:eastAsia="Times New Roman" w:hAnsi="Times New Roman"/>
                <w:bCs/>
                <w:szCs w:val="24"/>
              </w:rPr>
              <w:t xml:space="preserve"> her bir set ile birlikte </w:t>
            </w:r>
            <w:r w:rsidR="009F5AB4">
              <w:rPr>
                <w:rFonts w:ascii="Times New Roman" w:eastAsia="Times New Roman" w:hAnsi="Times New Roman"/>
                <w:bCs/>
                <w:szCs w:val="24"/>
              </w:rPr>
              <w:t>edilmelidir.</w:t>
            </w:r>
          </w:p>
        </w:tc>
      </w:tr>
      <w:tr w:rsidR="004B7494" w14:paraId="17A5157A" w14:textId="77777777" w:rsidTr="007023EF">
        <w:trPr>
          <w:trHeight w:val="1640"/>
        </w:trPr>
        <w:tc>
          <w:tcPr>
            <w:tcW w:w="1253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7A0CD3F8" w14:textId="08229270" w:rsidR="00766321" w:rsidRPr="006608B9" w:rsidRDefault="00766321" w:rsidP="006C3724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608B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8B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tek</w:t>
            </w:r>
            <w:proofErr w:type="spellEnd"/>
            <w:r w:rsidRPr="006608B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8B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kullanımlık</w:t>
            </w:r>
            <w:proofErr w:type="spellEnd"/>
            <w:r w:rsidRPr="006608B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8B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olmalıdır</w:t>
            </w:r>
            <w:proofErr w:type="spellEnd"/>
            <w:r w:rsidRPr="006608B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592CDC62" w14:textId="77777777" w:rsidR="00766321" w:rsidRPr="006608B9" w:rsidRDefault="00766321" w:rsidP="006C3724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Torbaların kullanılması için gerekli tüm aksesuarları hastanenin ihtiyacı kadar yüklenici firma ücretsiz olarak teslim edecek olup, sisteme ait aksesuar montajı, bakım ve onarımı yapmakla yükümlüdür.</w:t>
            </w:r>
          </w:p>
          <w:p w14:paraId="7EC8CFB0" w14:textId="493287A8" w:rsidR="005C0D2F" w:rsidRPr="00766321" w:rsidRDefault="00766321" w:rsidP="006C3724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66321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</w:t>
            </w:r>
            <w:r w:rsidR="00957C53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 w:rsidRPr="00766321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</w:t>
            </w:r>
            <w:r w:rsidRPr="007663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1B153529" w14:textId="616BE669" w:rsidR="00195FEB" w:rsidRPr="00B2517C" w:rsidRDefault="00195FEB" w:rsidP="00B25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54945" w14:textId="77777777" w:rsidR="00A810F4" w:rsidRDefault="00A810F4" w:rsidP="00B2517C">
      <w:pPr>
        <w:spacing w:after="0" w:line="240" w:lineRule="auto"/>
      </w:pPr>
      <w:r>
        <w:separator/>
      </w:r>
    </w:p>
  </w:endnote>
  <w:endnote w:type="continuationSeparator" w:id="0">
    <w:p w14:paraId="2DDC2417" w14:textId="77777777" w:rsidR="00A810F4" w:rsidRDefault="00A810F4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B17F1" w14:textId="77777777" w:rsidR="00A810F4" w:rsidRDefault="00A810F4" w:rsidP="00B2517C">
      <w:pPr>
        <w:spacing w:after="0" w:line="240" w:lineRule="auto"/>
      </w:pPr>
      <w:r>
        <w:separator/>
      </w:r>
    </w:p>
  </w:footnote>
  <w:footnote w:type="continuationSeparator" w:id="0">
    <w:p w14:paraId="3486F423" w14:textId="77777777" w:rsidR="00A810F4" w:rsidRDefault="00A810F4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9A360" w14:textId="77777777" w:rsidR="002458C6" w:rsidRPr="00AF11AE" w:rsidRDefault="002458C6" w:rsidP="002458C6">
    <w:pPr>
      <w:spacing w:before="120" w:after="120" w:line="360" w:lineRule="auto"/>
      <w:rPr>
        <w:rFonts w:ascii="Times New Roman" w:eastAsia="Times New Roman" w:hAnsi="Times New Roman" w:cs="Times New Roman"/>
        <w:b/>
        <w:sz w:val="24"/>
        <w:szCs w:val="24"/>
      </w:rPr>
    </w:pPr>
    <w:r w:rsidRPr="00AF11AE">
      <w:rPr>
        <w:rFonts w:ascii="Times New Roman" w:eastAsia="Times New Roman" w:hAnsi="Times New Roman" w:cs="Times New Roman"/>
        <w:b/>
        <w:sz w:val="24"/>
        <w:szCs w:val="24"/>
      </w:rPr>
      <w:t>SMT1208 ASPİRASYON SİSTEMİ, SET, (TORBA VE SONDA DAHİL)</w:t>
    </w:r>
  </w:p>
  <w:p w14:paraId="23BC4C16" w14:textId="53954EB7" w:rsidR="00B2517C" w:rsidRPr="002858A7" w:rsidRDefault="00B2517C" w:rsidP="002858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15F32"/>
    <w:multiLevelType w:val="hybridMultilevel"/>
    <w:tmpl w:val="BC24249A"/>
    <w:lvl w:ilvl="0" w:tplc="8FF41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57A4A"/>
    <w:multiLevelType w:val="hybridMultilevel"/>
    <w:tmpl w:val="9AB21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837E4"/>
    <w:multiLevelType w:val="hybridMultilevel"/>
    <w:tmpl w:val="AA2E18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40CE5"/>
    <w:multiLevelType w:val="hybridMultilevel"/>
    <w:tmpl w:val="C8260F3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C8094B"/>
    <w:multiLevelType w:val="hybridMultilevel"/>
    <w:tmpl w:val="5FFEFA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01C83"/>
    <w:multiLevelType w:val="hybridMultilevel"/>
    <w:tmpl w:val="C8260F3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1A6718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4B183"/>
    <w:multiLevelType w:val="singleLevel"/>
    <w:tmpl w:val="61C4B18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</w:num>
  <w:num w:numId="6">
    <w:abstractNumId w:val="1"/>
  </w:num>
  <w:num w:numId="7">
    <w:abstractNumId w:val="15"/>
  </w:num>
  <w:num w:numId="8">
    <w:abstractNumId w:val="11"/>
  </w:num>
  <w:num w:numId="9">
    <w:abstractNumId w:val="6"/>
  </w:num>
  <w:num w:numId="10">
    <w:abstractNumId w:val="17"/>
  </w:num>
  <w:num w:numId="11">
    <w:abstractNumId w:val="7"/>
  </w:num>
  <w:num w:numId="12">
    <w:abstractNumId w:val="8"/>
  </w:num>
  <w:num w:numId="13">
    <w:abstractNumId w:val="3"/>
  </w:num>
  <w:num w:numId="14">
    <w:abstractNumId w:val="4"/>
  </w:num>
  <w:num w:numId="15">
    <w:abstractNumId w:val="9"/>
  </w:num>
  <w:num w:numId="16">
    <w:abstractNumId w:val="16"/>
  </w:num>
  <w:num w:numId="17">
    <w:abstractNumId w:val="12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A5B0C"/>
    <w:rsid w:val="000D04A5"/>
    <w:rsid w:val="000D1060"/>
    <w:rsid w:val="00104579"/>
    <w:rsid w:val="00194192"/>
    <w:rsid w:val="001947C9"/>
    <w:rsid w:val="00195FEB"/>
    <w:rsid w:val="001D5096"/>
    <w:rsid w:val="002458C6"/>
    <w:rsid w:val="002618E3"/>
    <w:rsid w:val="002858A7"/>
    <w:rsid w:val="002A0BF4"/>
    <w:rsid w:val="002B66F4"/>
    <w:rsid w:val="002C128A"/>
    <w:rsid w:val="002D2FE8"/>
    <w:rsid w:val="00311837"/>
    <w:rsid w:val="00331203"/>
    <w:rsid w:val="003412D9"/>
    <w:rsid w:val="003904DE"/>
    <w:rsid w:val="003A2783"/>
    <w:rsid w:val="00445ABB"/>
    <w:rsid w:val="004B7494"/>
    <w:rsid w:val="005C0D2F"/>
    <w:rsid w:val="005E254C"/>
    <w:rsid w:val="005E426C"/>
    <w:rsid w:val="0060330E"/>
    <w:rsid w:val="0068189C"/>
    <w:rsid w:val="006C3724"/>
    <w:rsid w:val="007023EF"/>
    <w:rsid w:val="00747A9B"/>
    <w:rsid w:val="00766321"/>
    <w:rsid w:val="007920EC"/>
    <w:rsid w:val="007C0463"/>
    <w:rsid w:val="008E763B"/>
    <w:rsid w:val="00936492"/>
    <w:rsid w:val="00957C53"/>
    <w:rsid w:val="009904A3"/>
    <w:rsid w:val="009A47C4"/>
    <w:rsid w:val="009F5AB4"/>
    <w:rsid w:val="00A0594E"/>
    <w:rsid w:val="00A76582"/>
    <w:rsid w:val="00A810F4"/>
    <w:rsid w:val="00A87505"/>
    <w:rsid w:val="00A9196F"/>
    <w:rsid w:val="00AF11AE"/>
    <w:rsid w:val="00B2517C"/>
    <w:rsid w:val="00BA3150"/>
    <w:rsid w:val="00BD6076"/>
    <w:rsid w:val="00BF4EE4"/>
    <w:rsid w:val="00BF5AAE"/>
    <w:rsid w:val="00C60CF3"/>
    <w:rsid w:val="00D21078"/>
    <w:rsid w:val="00DE07FD"/>
    <w:rsid w:val="00DE3FAB"/>
    <w:rsid w:val="00E314A9"/>
    <w:rsid w:val="00E61B75"/>
    <w:rsid w:val="00ED3775"/>
    <w:rsid w:val="00F6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">
    <w:name w:val="Gövde metni_"/>
    <w:link w:val="Gvdemetni0"/>
    <w:locked/>
    <w:rsid w:val="000A5B0C"/>
    <w:rPr>
      <w:rFonts w:ascii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0A5B0C"/>
    <w:pPr>
      <w:widowControl w:val="0"/>
      <w:shd w:val="clear" w:color="auto" w:fill="FFFFFF"/>
      <w:spacing w:after="0" w:line="277" w:lineRule="exact"/>
      <w:ind w:hanging="36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F4AD9-1280-4E57-B12A-84684F69D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16</cp:revision>
  <dcterms:created xsi:type="dcterms:W3CDTF">2022-05-31T07:43:00Z</dcterms:created>
  <dcterms:modified xsi:type="dcterms:W3CDTF">2022-05-31T08:28:00Z</dcterms:modified>
</cp:coreProperties>
</file>