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A062C">
        <w:trPr>
          <w:trHeight w:val="484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96F04" w:rsidRPr="0064203A" w:rsidRDefault="0094557E" w:rsidP="0064203A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</w:rPr>
              <w:t>Epidural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anestezi </w:t>
            </w:r>
            <w:r w:rsidR="00BA7BDC" w:rsidRPr="0064203A">
              <w:rPr>
                <w:rFonts w:ascii="Times New Roman" w:hAnsi="Times New Roman" w:cs="Times New Roman"/>
              </w:rPr>
              <w:t>işlemlerinde kullanılmak üzere tasarlanmış olmalıdır</w:t>
            </w:r>
            <w:r w:rsidR="000D309F" w:rsidRPr="0064203A">
              <w:rPr>
                <w:rFonts w:ascii="Times New Roman" w:hAnsi="Times New Roman" w:cs="Times New Roman"/>
              </w:rPr>
              <w:t>.</w:t>
            </w:r>
          </w:p>
        </w:tc>
      </w:tr>
      <w:tr w:rsidR="004B7494" w:rsidTr="001A062C">
        <w:trPr>
          <w:trHeight w:val="3655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13AA2" w:rsidRPr="0064203A" w:rsidRDefault="00E13AA2" w:rsidP="0064203A">
            <w:pPr>
              <w:pStyle w:val="ListeParagraf"/>
              <w:numPr>
                <w:ilvl w:val="0"/>
                <w:numId w:val="28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</w:rPr>
              <w:t>Epidural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set;</w:t>
            </w:r>
          </w:p>
          <w:p w:rsidR="00E13AA2" w:rsidRPr="0064203A" w:rsidRDefault="00E13AA2" w:rsidP="0064203A">
            <w:pPr>
              <w:pStyle w:val="ListeParagraf"/>
              <w:numPr>
                <w:ilvl w:val="1"/>
                <w:numId w:val="28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 xml:space="preserve">Paslanmaz çelikten imal edilmiş en az 80mm uzunluğunda ve 16G veya 18 G </w:t>
            </w:r>
            <w:proofErr w:type="spellStart"/>
            <w:r w:rsidRPr="0064203A">
              <w:rPr>
                <w:rFonts w:ascii="Times New Roman" w:hAnsi="Times New Roman" w:cs="Times New Roman"/>
              </w:rPr>
              <w:t>tuohy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iğne,</w:t>
            </w:r>
          </w:p>
          <w:p w:rsidR="00E13AA2" w:rsidRPr="0064203A" w:rsidRDefault="00E13AA2" w:rsidP="0064203A">
            <w:pPr>
              <w:pStyle w:val="ListeParagraf"/>
              <w:numPr>
                <w:ilvl w:val="1"/>
                <w:numId w:val="28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 xml:space="preserve">Poliüretan veya </w:t>
            </w:r>
            <w:proofErr w:type="spellStart"/>
            <w:r w:rsidRPr="0064203A">
              <w:rPr>
                <w:rFonts w:ascii="Times New Roman" w:hAnsi="Times New Roman" w:cs="Times New Roman"/>
              </w:rPr>
              <w:t>poliamit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malzemeden</w:t>
            </w:r>
            <w:r w:rsidR="00D7147C">
              <w:rPr>
                <w:rFonts w:ascii="Times New Roman" w:hAnsi="Times New Roman" w:cs="Times New Roman"/>
              </w:rPr>
              <w:t xml:space="preserve"> veya her iki malzemenin birleşiminden </w:t>
            </w:r>
            <w:r w:rsidRPr="0064203A">
              <w:rPr>
                <w:rFonts w:ascii="Times New Roman" w:hAnsi="Times New Roman" w:cs="Times New Roman"/>
              </w:rPr>
              <w:t>imal edilmiş</w:t>
            </w:r>
            <w:r w:rsidR="00D7147C">
              <w:rPr>
                <w:rFonts w:ascii="Times New Roman" w:hAnsi="Times New Roman" w:cs="Times New Roman"/>
              </w:rPr>
              <w:t xml:space="preserve">, </w:t>
            </w:r>
            <w:r w:rsidRPr="0064203A">
              <w:rPr>
                <w:rFonts w:ascii="Times New Roman" w:hAnsi="Times New Roman" w:cs="Times New Roman"/>
              </w:rPr>
              <w:t>90</w:t>
            </w:r>
            <w:r w:rsidR="00650D0F">
              <w:rPr>
                <w:rFonts w:ascii="Times New Roman" w:hAnsi="Times New Roman" w:cs="Times New Roman"/>
              </w:rPr>
              <w:t>(±10)</w:t>
            </w:r>
            <w:r w:rsidR="00D7147C">
              <w:rPr>
                <w:rFonts w:ascii="Times New Roman" w:hAnsi="Times New Roman" w:cs="Times New Roman"/>
              </w:rPr>
              <w:t>c</w:t>
            </w:r>
            <w:r w:rsidRPr="0064203A">
              <w:rPr>
                <w:rFonts w:ascii="Times New Roman" w:hAnsi="Times New Roman" w:cs="Times New Roman"/>
              </w:rPr>
              <w:t xml:space="preserve">m uzunluğunda </w:t>
            </w:r>
            <w:proofErr w:type="spellStart"/>
            <w:r w:rsidRPr="0064203A">
              <w:rPr>
                <w:rFonts w:ascii="Times New Roman" w:hAnsi="Times New Roman" w:cs="Times New Roman"/>
              </w:rPr>
              <w:t>kateter</w:t>
            </w:r>
            <w:proofErr w:type="spellEnd"/>
            <w:r w:rsidRPr="0064203A">
              <w:rPr>
                <w:rFonts w:ascii="Times New Roman" w:hAnsi="Times New Roman" w:cs="Times New Roman"/>
              </w:rPr>
              <w:t>,</w:t>
            </w:r>
          </w:p>
          <w:p w:rsidR="00E13AA2" w:rsidRPr="0064203A" w:rsidRDefault="00E13AA2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 xml:space="preserve">En az </w:t>
            </w:r>
            <w:r w:rsidR="00AF0BDD" w:rsidRPr="0064203A">
              <w:rPr>
                <w:rFonts w:ascii="Times New Roman" w:hAnsi="Times New Roman" w:cs="Times New Roman"/>
              </w:rPr>
              <w:t>8</w:t>
            </w:r>
            <w:r w:rsidRPr="0064203A">
              <w:rPr>
                <w:rFonts w:ascii="Times New Roman" w:hAnsi="Times New Roman" w:cs="Times New Roman"/>
              </w:rPr>
              <w:t xml:space="preserve">ml </w:t>
            </w:r>
            <w:proofErr w:type="spellStart"/>
            <w:r w:rsidRPr="0064203A">
              <w:rPr>
                <w:rFonts w:ascii="Times New Roman" w:hAnsi="Times New Roman" w:cs="Times New Roman"/>
              </w:rPr>
              <w:t>epidural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direnç kaybı enjektörü,</w:t>
            </w:r>
          </w:p>
          <w:p w:rsidR="003317E3" w:rsidRPr="0064203A" w:rsidRDefault="003317E3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</w:rPr>
              <w:t>Epidural</w:t>
            </w:r>
            <w:proofErr w:type="spellEnd"/>
            <w:r w:rsidR="00711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03A">
              <w:rPr>
                <w:rFonts w:ascii="Times New Roman" w:hAnsi="Times New Roman" w:cs="Times New Roman"/>
              </w:rPr>
              <w:t>flat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filtre (0.2mikron)</w:t>
            </w:r>
          </w:p>
          <w:p w:rsidR="003317E3" w:rsidRPr="0064203A" w:rsidRDefault="003317E3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</w:rPr>
              <w:t>Katater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konektörü içermelidir.</w:t>
            </w:r>
          </w:p>
          <w:p w:rsidR="0094557E" w:rsidRPr="0064203A" w:rsidRDefault="00AF0BDD" w:rsidP="0064203A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 xml:space="preserve">Ürün </w:t>
            </w:r>
            <w:proofErr w:type="spellStart"/>
            <w:r w:rsidRPr="0064203A">
              <w:rPr>
                <w:rFonts w:ascii="Times New Roman" w:hAnsi="Times New Roman" w:cs="Times New Roman"/>
              </w:rPr>
              <w:t>non-toksik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olmalı v</w:t>
            </w:r>
            <w:r w:rsidR="00711FB7">
              <w:rPr>
                <w:rFonts w:ascii="Times New Roman" w:hAnsi="Times New Roman" w:cs="Times New Roman"/>
              </w:rPr>
              <w:t xml:space="preserve">e </w:t>
            </w:r>
            <w:r w:rsidRPr="0064203A">
              <w:rPr>
                <w:rFonts w:ascii="Times New Roman" w:hAnsi="Times New Roman" w:cs="Times New Roman"/>
              </w:rPr>
              <w:t>lateks içermemelidir.</w:t>
            </w:r>
          </w:p>
        </w:tc>
      </w:tr>
      <w:tr w:rsidR="004B7494" w:rsidTr="001A062C">
        <w:trPr>
          <w:trHeight w:val="7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317E3" w:rsidRPr="0064203A" w:rsidRDefault="003317E3" w:rsidP="0064203A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>EPİDURAL KATATER;</w:t>
            </w:r>
          </w:p>
          <w:p w:rsidR="003317E3" w:rsidRPr="0064203A" w:rsidRDefault="0094557E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</w:rPr>
              <w:t>Anestezik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maddenin yayılımını iyi sağlamak için yanda</w:t>
            </w:r>
            <w:r w:rsidR="003317E3" w:rsidRPr="0064203A">
              <w:rPr>
                <w:rFonts w:ascii="Times New Roman" w:hAnsi="Times New Roman" w:cs="Times New Roman"/>
              </w:rPr>
              <w:t>n en az 3 delikli ve ucu kapalı olmalıdır.</w:t>
            </w:r>
          </w:p>
          <w:p w:rsidR="00AF0BDD" w:rsidRPr="0064203A" w:rsidRDefault="00AF0BDD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</w:rPr>
              <w:t>Epidural</w:t>
            </w:r>
            <w:proofErr w:type="spellEnd"/>
            <w:r w:rsidR="00711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03A">
              <w:rPr>
                <w:rFonts w:ascii="Times New Roman" w:hAnsi="Times New Roman" w:cs="Times New Roman"/>
              </w:rPr>
              <w:t>katater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yumuşak/</w:t>
            </w:r>
            <w:proofErr w:type="spellStart"/>
            <w:r w:rsidRPr="0064203A">
              <w:rPr>
                <w:rFonts w:ascii="Times New Roman" w:hAnsi="Times New Roman" w:cs="Times New Roman"/>
              </w:rPr>
              <w:t>softflexible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uçlu olmalıdır.</w:t>
            </w:r>
          </w:p>
          <w:p w:rsidR="003317E3" w:rsidRPr="0064203A" w:rsidRDefault="003317E3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>H</w:t>
            </w:r>
            <w:r w:rsidR="0094557E" w:rsidRPr="0064203A">
              <w:rPr>
                <w:rFonts w:ascii="Times New Roman" w:hAnsi="Times New Roman" w:cs="Times New Roman"/>
              </w:rPr>
              <w:t>astaya</w:t>
            </w:r>
            <w:r w:rsidRPr="0064203A">
              <w:rPr>
                <w:rFonts w:ascii="Times New Roman" w:hAnsi="Times New Roman" w:cs="Times New Roman"/>
              </w:rPr>
              <w:t xml:space="preserve"> giden ilacın görülmesini sağlamalı</w:t>
            </w:r>
            <w:r w:rsidR="0094557E" w:rsidRPr="0064203A">
              <w:rPr>
                <w:rFonts w:ascii="Times New Roman" w:hAnsi="Times New Roman" w:cs="Times New Roman"/>
              </w:rPr>
              <w:t xml:space="preserve"> ve sıvı çıkış yerlerini</w:t>
            </w:r>
            <w:r w:rsidRPr="0064203A">
              <w:rPr>
                <w:rFonts w:ascii="Times New Roman" w:hAnsi="Times New Roman" w:cs="Times New Roman"/>
              </w:rPr>
              <w:t>n mesafe aralığı eşit olmalıdır.</w:t>
            </w:r>
          </w:p>
          <w:p w:rsidR="003317E3" w:rsidRPr="0064203A" w:rsidRDefault="003317E3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</w:rPr>
              <w:t>Kateterin</w:t>
            </w:r>
            <w:proofErr w:type="spellEnd"/>
            <w:r w:rsidR="0094557E" w:rsidRPr="0064203A">
              <w:rPr>
                <w:rFonts w:ascii="Times New Roman" w:hAnsi="Times New Roman" w:cs="Times New Roman"/>
              </w:rPr>
              <w:t xml:space="preserve"> üzeri</w:t>
            </w:r>
            <w:r w:rsidRPr="0064203A">
              <w:rPr>
                <w:rFonts w:ascii="Times New Roman" w:hAnsi="Times New Roman" w:cs="Times New Roman"/>
              </w:rPr>
              <w:t>nde mesafe çizgileri olmalıdır.</w:t>
            </w:r>
          </w:p>
          <w:p w:rsidR="003317E3" w:rsidRPr="0064203A" w:rsidRDefault="00BA7BDC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>S</w:t>
            </w:r>
            <w:r w:rsidR="0094557E" w:rsidRPr="0064203A">
              <w:rPr>
                <w:rFonts w:ascii="Times New Roman" w:hAnsi="Times New Roman" w:cs="Times New Roman"/>
              </w:rPr>
              <w:t xml:space="preserve">et </w:t>
            </w:r>
            <w:r w:rsidR="003317E3" w:rsidRPr="0064203A">
              <w:rPr>
                <w:rFonts w:ascii="Times New Roman" w:hAnsi="Times New Roman" w:cs="Times New Roman"/>
              </w:rPr>
              <w:t xml:space="preserve">içerisinde </w:t>
            </w:r>
            <w:proofErr w:type="spellStart"/>
            <w:r w:rsidR="003317E3" w:rsidRPr="0064203A">
              <w:rPr>
                <w:rFonts w:ascii="Times New Roman" w:hAnsi="Times New Roman" w:cs="Times New Roman"/>
              </w:rPr>
              <w:t>epidural</w:t>
            </w:r>
            <w:proofErr w:type="spellEnd"/>
            <w:r w:rsidR="003317E3" w:rsidRPr="0064203A">
              <w:rPr>
                <w:rFonts w:ascii="Times New Roman" w:hAnsi="Times New Roman" w:cs="Times New Roman"/>
              </w:rPr>
              <w:t xml:space="preserve"> iğnenin </w:t>
            </w:r>
            <w:proofErr w:type="spellStart"/>
            <w:r w:rsidR="003317E3" w:rsidRPr="0064203A">
              <w:rPr>
                <w:rFonts w:ascii="Times New Roman" w:hAnsi="Times New Roman" w:cs="Times New Roman"/>
              </w:rPr>
              <w:t>hub</w:t>
            </w:r>
            <w:proofErr w:type="spellEnd"/>
            <w:r w:rsidR="0094557E" w:rsidRPr="0064203A">
              <w:rPr>
                <w:rFonts w:ascii="Times New Roman" w:hAnsi="Times New Roman" w:cs="Times New Roman"/>
              </w:rPr>
              <w:t xml:space="preserve"> kısmına</w:t>
            </w:r>
            <w:r w:rsidR="003317E3" w:rsidRPr="0064203A">
              <w:rPr>
                <w:rFonts w:ascii="Times New Roman" w:hAnsi="Times New Roman" w:cs="Times New Roman"/>
              </w:rPr>
              <w:t xml:space="preserve"> oturan </w:t>
            </w:r>
            <w:proofErr w:type="spellStart"/>
            <w:r w:rsidR="003317E3" w:rsidRPr="0064203A">
              <w:rPr>
                <w:rFonts w:ascii="Times New Roman" w:hAnsi="Times New Roman" w:cs="Times New Roman"/>
              </w:rPr>
              <w:t>katater</w:t>
            </w:r>
            <w:proofErr w:type="spellEnd"/>
            <w:r w:rsidR="003317E3" w:rsidRPr="0064203A">
              <w:rPr>
                <w:rFonts w:ascii="Times New Roman" w:hAnsi="Times New Roman" w:cs="Times New Roman"/>
              </w:rPr>
              <w:t xml:space="preserve"> kanalı olmalıdır.</w:t>
            </w:r>
          </w:p>
          <w:p w:rsidR="0094557E" w:rsidRPr="0064203A" w:rsidRDefault="00E5032B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  <w:bCs/>
              </w:rPr>
              <w:t>Kateterin</w:t>
            </w:r>
            <w:proofErr w:type="spellEnd"/>
            <w:r w:rsidRPr="0064203A">
              <w:rPr>
                <w:rFonts w:ascii="Times New Roman" w:hAnsi="Times New Roman" w:cs="Times New Roman"/>
                <w:bCs/>
              </w:rPr>
              <w:t xml:space="preserve"> ç</w:t>
            </w:r>
            <w:r w:rsidR="00EF7A1E" w:rsidRPr="0064203A">
              <w:rPr>
                <w:rFonts w:ascii="Times New Roman" w:hAnsi="Times New Roman" w:cs="Times New Roman"/>
              </w:rPr>
              <w:t>ıkarılma</w:t>
            </w:r>
            <w:r w:rsidRPr="0064203A">
              <w:rPr>
                <w:rFonts w:ascii="Times New Roman" w:hAnsi="Times New Roman" w:cs="Times New Roman"/>
              </w:rPr>
              <w:t>sı</w:t>
            </w:r>
            <w:r w:rsidR="00EF7A1E" w:rsidRPr="0064203A">
              <w:rPr>
                <w:rFonts w:ascii="Times New Roman" w:hAnsi="Times New Roman" w:cs="Times New Roman"/>
              </w:rPr>
              <w:t xml:space="preserve"> sırasında tüm </w:t>
            </w:r>
            <w:proofErr w:type="spellStart"/>
            <w:r w:rsidR="00EF7A1E" w:rsidRPr="0064203A">
              <w:rPr>
                <w:rFonts w:ascii="Times New Roman" w:hAnsi="Times New Roman" w:cs="Times New Roman"/>
              </w:rPr>
              <w:t>kateterin</w:t>
            </w:r>
            <w:proofErr w:type="spellEnd"/>
            <w:r w:rsidR="00EF7A1E" w:rsidRPr="0064203A">
              <w:rPr>
                <w:rFonts w:ascii="Times New Roman" w:hAnsi="Times New Roman" w:cs="Times New Roman"/>
              </w:rPr>
              <w:t xml:space="preserve"> görsel doğrulanması için </w:t>
            </w:r>
            <w:proofErr w:type="spellStart"/>
            <w:r w:rsidR="00EF7A1E" w:rsidRPr="0064203A">
              <w:rPr>
                <w:rFonts w:ascii="Times New Roman" w:hAnsi="Times New Roman" w:cs="Times New Roman"/>
              </w:rPr>
              <w:t>distal</w:t>
            </w:r>
            <w:proofErr w:type="spellEnd"/>
            <w:r w:rsidR="00EF7A1E" w:rsidRPr="0064203A">
              <w:rPr>
                <w:rFonts w:ascii="Times New Roman" w:hAnsi="Times New Roman" w:cs="Times New Roman"/>
              </w:rPr>
              <w:t xml:space="preserve"> uç işareti</w:t>
            </w:r>
            <w:r w:rsidRPr="0064203A">
              <w:rPr>
                <w:rFonts w:ascii="Times New Roman" w:hAnsi="Times New Roman" w:cs="Times New Roman"/>
              </w:rPr>
              <w:t xml:space="preserve"> olmalıdır.</w:t>
            </w:r>
          </w:p>
          <w:p w:rsidR="000501B5" w:rsidRPr="0064203A" w:rsidRDefault="000501B5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3A">
              <w:rPr>
                <w:rFonts w:ascii="Times New Roman" w:hAnsi="Times New Roman" w:cs="Times New Roman"/>
              </w:rPr>
              <w:t>Kateter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şeffaf poşet içerisinde bulunmalıdır.</w:t>
            </w:r>
          </w:p>
          <w:p w:rsidR="003317E3" w:rsidRPr="0064203A" w:rsidRDefault="0094557E" w:rsidP="0064203A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>EPİDURAL İĞNE</w:t>
            </w:r>
            <w:r w:rsidR="003317E3" w:rsidRPr="0064203A">
              <w:rPr>
                <w:rFonts w:ascii="Times New Roman" w:hAnsi="Times New Roman" w:cs="Times New Roman"/>
              </w:rPr>
              <w:t>;</w:t>
            </w:r>
          </w:p>
          <w:p w:rsidR="003317E3" w:rsidRPr="0064203A" w:rsidRDefault="0094557E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>İğnenin</w:t>
            </w:r>
            <w:r w:rsidR="000501B5" w:rsidRPr="0064203A">
              <w:rPr>
                <w:rFonts w:ascii="Times New Roman" w:hAnsi="Times New Roman" w:cs="Times New Roman"/>
              </w:rPr>
              <w:t xml:space="preserve"> kontrollü kullanımı için</w:t>
            </w:r>
            <w:r w:rsidRPr="0064203A">
              <w:rPr>
                <w:rFonts w:ascii="Times New Roman" w:hAnsi="Times New Roman" w:cs="Times New Roman"/>
              </w:rPr>
              <w:t xml:space="preserve"> kanatları bulunmalıdır.</w:t>
            </w:r>
          </w:p>
          <w:p w:rsidR="0064203A" w:rsidRPr="0064203A" w:rsidRDefault="0064203A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 xml:space="preserve">İğne üzerinde ponksiyon derinliğini gösteren, iğnenin ucundan itibaren </w:t>
            </w:r>
            <w:r w:rsidR="006927CD">
              <w:rPr>
                <w:rFonts w:ascii="Times New Roman" w:hAnsi="Times New Roman" w:cs="Times New Roman"/>
              </w:rPr>
              <w:t xml:space="preserve">veya </w:t>
            </w:r>
            <w:r w:rsidR="00F957F6">
              <w:rPr>
                <w:rFonts w:ascii="Times New Roman" w:hAnsi="Times New Roman" w:cs="Times New Roman"/>
              </w:rPr>
              <w:t xml:space="preserve">en fazla </w:t>
            </w:r>
            <w:r w:rsidRPr="0064203A">
              <w:rPr>
                <w:rFonts w:ascii="Times New Roman" w:hAnsi="Times New Roman" w:cs="Times New Roman"/>
              </w:rPr>
              <w:t xml:space="preserve">3cm ‘den sonra 1’er </w:t>
            </w:r>
            <w:proofErr w:type="spellStart"/>
            <w:r w:rsidRPr="0064203A">
              <w:rPr>
                <w:rFonts w:ascii="Times New Roman" w:hAnsi="Times New Roman" w:cs="Times New Roman"/>
              </w:rPr>
              <w:t>cm’lik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işaretler bulunmalıdır.</w:t>
            </w:r>
          </w:p>
          <w:p w:rsidR="0094557E" w:rsidRPr="0064203A" w:rsidRDefault="0094557E" w:rsidP="0064203A">
            <w:pPr>
              <w:pStyle w:val="ListeParagraf"/>
              <w:numPr>
                <w:ilvl w:val="1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64203A">
              <w:rPr>
                <w:rFonts w:ascii="Times New Roman" w:hAnsi="Times New Roman" w:cs="Times New Roman"/>
              </w:rPr>
              <w:t>İğnenin ucu güv</w:t>
            </w:r>
            <w:r w:rsidR="000501B5" w:rsidRPr="0064203A">
              <w:rPr>
                <w:rFonts w:ascii="Times New Roman" w:hAnsi="Times New Roman" w:cs="Times New Roman"/>
              </w:rPr>
              <w:t>enli girişim için</w:t>
            </w:r>
            <w:r w:rsidR="001A062C">
              <w:rPr>
                <w:rFonts w:ascii="Times New Roman" w:hAnsi="Times New Roman" w:cs="Times New Roman"/>
              </w:rPr>
              <w:t xml:space="preserve"> ciltten geçişi zorlaştırmayacak ve dura hasar ihtimalini </w:t>
            </w:r>
            <w:proofErr w:type="spellStart"/>
            <w:r w:rsidR="001A062C">
              <w:rPr>
                <w:rFonts w:ascii="Times New Roman" w:hAnsi="Times New Roman" w:cs="Times New Roman"/>
              </w:rPr>
              <w:t>minimalize</w:t>
            </w:r>
            <w:proofErr w:type="spellEnd"/>
            <w:r w:rsidR="001A062C">
              <w:rPr>
                <w:rFonts w:ascii="Times New Roman" w:hAnsi="Times New Roman" w:cs="Times New Roman"/>
              </w:rPr>
              <w:t xml:space="preserve"> edecek standart </w:t>
            </w:r>
            <w:proofErr w:type="spellStart"/>
            <w:r w:rsidR="001A062C">
              <w:rPr>
                <w:rFonts w:ascii="Times New Roman" w:hAnsi="Times New Roman" w:cs="Times New Roman"/>
              </w:rPr>
              <w:t>tuohy</w:t>
            </w:r>
            <w:proofErr w:type="spellEnd"/>
            <w:r w:rsidR="001A062C">
              <w:rPr>
                <w:rFonts w:ascii="Times New Roman" w:hAnsi="Times New Roman" w:cs="Times New Roman"/>
              </w:rPr>
              <w:t xml:space="preserve"> u</w:t>
            </w:r>
            <w:r w:rsidR="001A062C">
              <w:rPr>
                <w:rFonts w:ascii="Times New Roman" w:hAnsi="Times New Roman" w:cs="Times New Roman"/>
              </w:rPr>
              <w:t>ç şeklinde olmalıdır.</w:t>
            </w:r>
          </w:p>
          <w:bookmarkEnd w:id="0"/>
          <w:p w:rsidR="000B6C94" w:rsidRPr="0064203A" w:rsidRDefault="0094557E" w:rsidP="0064203A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 xml:space="preserve">Başka </w:t>
            </w:r>
            <w:proofErr w:type="spellStart"/>
            <w:r w:rsidRPr="0064203A">
              <w:rPr>
                <w:rFonts w:ascii="Times New Roman" w:hAnsi="Times New Roman" w:cs="Times New Roman"/>
              </w:rPr>
              <w:t>kateterlerle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karıştırılmaması için </w:t>
            </w:r>
            <w:proofErr w:type="spellStart"/>
            <w:r w:rsidRPr="0064203A">
              <w:rPr>
                <w:rFonts w:ascii="Times New Roman" w:hAnsi="Times New Roman" w:cs="Times New Roman"/>
              </w:rPr>
              <w:t>kateter</w:t>
            </w:r>
            <w:proofErr w:type="spellEnd"/>
            <w:r w:rsidRPr="0064203A">
              <w:rPr>
                <w:rFonts w:ascii="Times New Roman" w:hAnsi="Times New Roman" w:cs="Times New Roman"/>
              </w:rPr>
              <w:t xml:space="preserve"> üzerine yapıştırı</w:t>
            </w:r>
            <w:r w:rsidR="00BA7BDC" w:rsidRPr="0064203A">
              <w:rPr>
                <w:rFonts w:ascii="Times New Roman" w:hAnsi="Times New Roman" w:cs="Times New Roman"/>
              </w:rPr>
              <w:t>lacak isim bandı haricen verilmelidir.</w:t>
            </w:r>
          </w:p>
          <w:p w:rsidR="000D309F" w:rsidRPr="0064203A" w:rsidRDefault="000D309F" w:rsidP="0064203A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</w:rPr>
            </w:pPr>
            <w:r w:rsidRPr="0064203A">
              <w:rPr>
                <w:rFonts w:ascii="Times New Roman" w:hAnsi="Times New Roman" w:cs="Times New Roman"/>
              </w:rPr>
              <w:t>Pake</w:t>
            </w:r>
            <w:r w:rsidR="000501B5" w:rsidRPr="0064203A">
              <w:rPr>
                <w:rFonts w:ascii="Times New Roman" w:hAnsi="Times New Roman" w:cs="Times New Roman"/>
              </w:rPr>
              <w:t>tin bir yüzü tüm ürünlerin görül</w:t>
            </w:r>
            <w:r w:rsidRPr="0064203A">
              <w:rPr>
                <w:rFonts w:ascii="Times New Roman" w:hAnsi="Times New Roman" w:cs="Times New Roman"/>
              </w:rPr>
              <w:t>eceği şekilde şeffaf olmalı, diğer yüzü ise yırtılma, delinme, ıslanma gibi durumlara karşı dirençli, kaliteli kâğıttan</w:t>
            </w:r>
            <w:r w:rsidR="000501B5" w:rsidRPr="0064203A">
              <w:rPr>
                <w:rFonts w:ascii="Times New Roman" w:hAnsi="Times New Roman" w:cs="Times New Roman"/>
              </w:rPr>
              <w:t xml:space="preserve"> üretilmiş olmalı ve p</w:t>
            </w:r>
            <w:r w:rsidRPr="0064203A">
              <w:rPr>
                <w:rFonts w:ascii="Times New Roman" w:hAnsi="Times New Roman" w:cs="Times New Roman"/>
              </w:rPr>
              <w:t>aket kâğıdı kolayca yırtılmamalıdır.</w:t>
            </w:r>
          </w:p>
        </w:tc>
      </w:tr>
      <w:tr w:rsidR="004B7494" w:rsidTr="001A062C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A5DE6" w:rsidRPr="0064203A" w:rsidRDefault="002A5DE6" w:rsidP="0064203A">
            <w:pPr>
              <w:pStyle w:val="ListeParagraf"/>
              <w:numPr>
                <w:ilvl w:val="0"/>
                <w:numId w:val="28"/>
              </w:numPr>
              <w:shd w:val="clear" w:color="auto" w:fill="FFFFFF"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steril ve tek kullanımlık olmalıdır.</w:t>
            </w:r>
          </w:p>
          <w:p w:rsidR="000501B5" w:rsidRPr="0064203A" w:rsidRDefault="002A5DE6" w:rsidP="0064203A">
            <w:pPr>
              <w:pStyle w:val="ListeParagraf"/>
              <w:numPr>
                <w:ilvl w:val="0"/>
                <w:numId w:val="28"/>
              </w:numPr>
              <w:shd w:val="clear" w:color="auto" w:fill="FFFFFF"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Ürün </w:t>
            </w:r>
            <w:proofErr w:type="spellStart"/>
            <w:r w:rsidR="000D309F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</w:t>
            </w:r>
            <w:r w:rsidR="000501B5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terilit</w:t>
            </w:r>
            <w:r w:rsidR="00B2517C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eyi</w:t>
            </w:r>
            <w:proofErr w:type="spellEnd"/>
            <w:r w:rsidR="00B2517C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b</w:t>
            </w:r>
            <w:r w:rsidR="000D309F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ozmadan açılabilecek şekilde</w:t>
            </w:r>
            <w:r w:rsidR="004E5BE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B2517C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paketlenmiş</w:t>
            </w:r>
            <w:r w:rsidR="000501B5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olmalıdır.</w:t>
            </w:r>
          </w:p>
          <w:p w:rsidR="00195FEB" w:rsidRPr="0064203A" w:rsidRDefault="000501B5" w:rsidP="0064203A">
            <w:pPr>
              <w:pStyle w:val="ListeParagraf"/>
              <w:numPr>
                <w:ilvl w:val="0"/>
                <w:numId w:val="28"/>
              </w:numPr>
              <w:shd w:val="clear" w:color="auto" w:fill="FFFFFF"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</w:t>
            </w:r>
            <w:r w:rsidR="00B76AF3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rün ambalajı üzerinde son kullanma </w:t>
            </w:r>
            <w:r w:rsidR="004C5252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tarihi, UBB</w:t>
            </w:r>
            <w:r w:rsidR="00B76AF3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LOT bilgileri</w:t>
            </w:r>
            <w:r w:rsidR="004C525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B2517C"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olmalıdır.</w:t>
            </w:r>
          </w:p>
        </w:tc>
      </w:tr>
    </w:tbl>
    <w:p w:rsidR="00785D43" w:rsidRPr="00936492" w:rsidRDefault="00785D4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785D43" w:rsidRPr="00936492" w:rsidSect="00E44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97F" w:rsidRDefault="007D697F" w:rsidP="00B2517C">
      <w:pPr>
        <w:spacing w:after="0" w:line="240" w:lineRule="auto"/>
      </w:pPr>
      <w:r>
        <w:separator/>
      </w:r>
    </w:p>
  </w:endnote>
  <w:endnote w:type="continuationSeparator" w:id="0">
    <w:p w:rsidR="007D697F" w:rsidRDefault="007D697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E6" w:rsidRDefault="002A5D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E6" w:rsidRDefault="002A5D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E6" w:rsidRDefault="002A5D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97F" w:rsidRDefault="007D697F" w:rsidP="00B2517C">
      <w:pPr>
        <w:spacing w:after="0" w:line="240" w:lineRule="auto"/>
      </w:pPr>
      <w:r>
        <w:separator/>
      </w:r>
    </w:p>
  </w:footnote>
  <w:footnote w:type="continuationSeparator" w:id="0">
    <w:p w:rsidR="007D697F" w:rsidRDefault="007D697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E6" w:rsidRDefault="002A5D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57E" w:rsidRPr="000D309F" w:rsidRDefault="0094557E" w:rsidP="0094557E">
    <w:pPr>
      <w:spacing w:before="120" w:after="120" w:line="360" w:lineRule="auto"/>
      <w:ind w:hanging="426"/>
      <w:rPr>
        <w:rFonts w:ascii="Times New Roman" w:hAnsi="Times New Roman"/>
        <w:b/>
        <w:sz w:val="24"/>
        <w:szCs w:val="24"/>
      </w:rPr>
    </w:pPr>
    <w:r w:rsidRPr="000D309F">
      <w:rPr>
        <w:rFonts w:ascii="Times New Roman" w:hAnsi="Times New Roman"/>
        <w:b/>
        <w:sz w:val="24"/>
        <w:szCs w:val="24"/>
      </w:rPr>
      <w:t>SMT1187 KONTİNU EPİDURAL ANESTEZİ SETİ</w:t>
    </w:r>
  </w:p>
  <w:p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E6" w:rsidRDefault="002A5D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C8D"/>
    <w:multiLevelType w:val="hybridMultilevel"/>
    <w:tmpl w:val="7F8ECC3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7F8ECC3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C94"/>
    <w:multiLevelType w:val="hybridMultilevel"/>
    <w:tmpl w:val="DBCE0A5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CD654DC"/>
    <w:multiLevelType w:val="hybridMultilevel"/>
    <w:tmpl w:val="A3929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32C2"/>
    <w:multiLevelType w:val="hybridMultilevel"/>
    <w:tmpl w:val="ED0430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84298B"/>
    <w:multiLevelType w:val="hybridMultilevel"/>
    <w:tmpl w:val="EFEE427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F13298"/>
    <w:multiLevelType w:val="hybridMultilevel"/>
    <w:tmpl w:val="DF02D972"/>
    <w:lvl w:ilvl="0" w:tplc="A978F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4D7B47"/>
    <w:multiLevelType w:val="hybridMultilevel"/>
    <w:tmpl w:val="066EE418"/>
    <w:lvl w:ilvl="0" w:tplc="4FCC9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"/>
  </w:num>
  <w:num w:numId="7">
    <w:abstractNumId w:val="20"/>
  </w:num>
  <w:num w:numId="8">
    <w:abstractNumId w:val="16"/>
  </w:num>
  <w:num w:numId="9">
    <w:abstractNumId w:val="24"/>
  </w:num>
  <w:num w:numId="10">
    <w:abstractNumId w:val="3"/>
  </w:num>
  <w:num w:numId="11">
    <w:abstractNumId w:val="8"/>
  </w:num>
  <w:num w:numId="12">
    <w:abstractNumId w:val="13"/>
  </w:num>
  <w:num w:numId="13">
    <w:abstractNumId w:val="18"/>
  </w:num>
  <w:num w:numId="14">
    <w:abstractNumId w:val="6"/>
  </w:num>
  <w:num w:numId="15">
    <w:abstractNumId w:val="25"/>
  </w:num>
  <w:num w:numId="16">
    <w:abstractNumId w:val="15"/>
  </w:num>
  <w:num w:numId="17">
    <w:abstractNumId w:val="21"/>
  </w:num>
  <w:num w:numId="18">
    <w:abstractNumId w:val="22"/>
  </w:num>
  <w:num w:numId="19">
    <w:abstractNumId w:val="4"/>
  </w:num>
  <w:num w:numId="20">
    <w:abstractNumId w:val="17"/>
  </w:num>
  <w:num w:numId="21">
    <w:abstractNumId w:val="12"/>
  </w:num>
  <w:num w:numId="22">
    <w:abstractNumId w:val="19"/>
  </w:num>
  <w:num w:numId="23">
    <w:abstractNumId w:val="26"/>
  </w:num>
  <w:num w:numId="24">
    <w:abstractNumId w:val="27"/>
  </w:num>
  <w:num w:numId="25">
    <w:abstractNumId w:val="2"/>
  </w:num>
  <w:num w:numId="26">
    <w:abstractNumId w:val="11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501B5"/>
    <w:rsid w:val="00055910"/>
    <w:rsid w:val="00083E18"/>
    <w:rsid w:val="00092080"/>
    <w:rsid w:val="000B6C94"/>
    <w:rsid w:val="000D04A5"/>
    <w:rsid w:val="000D309F"/>
    <w:rsid w:val="000E7A1E"/>
    <w:rsid w:val="00104579"/>
    <w:rsid w:val="00194192"/>
    <w:rsid w:val="00195FEB"/>
    <w:rsid w:val="001A062C"/>
    <w:rsid w:val="0021659E"/>
    <w:rsid w:val="002300B9"/>
    <w:rsid w:val="002618E3"/>
    <w:rsid w:val="002A5DE6"/>
    <w:rsid w:val="002B66F4"/>
    <w:rsid w:val="002D7AC6"/>
    <w:rsid w:val="00331203"/>
    <w:rsid w:val="003317E3"/>
    <w:rsid w:val="00393125"/>
    <w:rsid w:val="00445ABB"/>
    <w:rsid w:val="004B7494"/>
    <w:rsid w:val="004C5252"/>
    <w:rsid w:val="004D227A"/>
    <w:rsid w:val="004E2743"/>
    <w:rsid w:val="004E5BEA"/>
    <w:rsid w:val="005140F8"/>
    <w:rsid w:val="005C0D2F"/>
    <w:rsid w:val="005E254C"/>
    <w:rsid w:val="0060330E"/>
    <w:rsid w:val="00611A40"/>
    <w:rsid w:val="0064203A"/>
    <w:rsid w:val="00650D0F"/>
    <w:rsid w:val="006927CD"/>
    <w:rsid w:val="00696C32"/>
    <w:rsid w:val="00696F04"/>
    <w:rsid w:val="00711FB7"/>
    <w:rsid w:val="00747A9B"/>
    <w:rsid w:val="00775A9C"/>
    <w:rsid w:val="00785D43"/>
    <w:rsid w:val="007920EC"/>
    <w:rsid w:val="007C2E04"/>
    <w:rsid w:val="007D46FC"/>
    <w:rsid w:val="007D697F"/>
    <w:rsid w:val="007E5DE1"/>
    <w:rsid w:val="00810FB8"/>
    <w:rsid w:val="0083173B"/>
    <w:rsid w:val="00845026"/>
    <w:rsid w:val="00873323"/>
    <w:rsid w:val="00876B56"/>
    <w:rsid w:val="00904E2A"/>
    <w:rsid w:val="00936492"/>
    <w:rsid w:val="0094557E"/>
    <w:rsid w:val="009A5913"/>
    <w:rsid w:val="009A5AEE"/>
    <w:rsid w:val="009B1CE7"/>
    <w:rsid w:val="00A0594E"/>
    <w:rsid w:val="00A76582"/>
    <w:rsid w:val="00A8226D"/>
    <w:rsid w:val="00AA799F"/>
    <w:rsid w:val="00AF0BDD"/>
    <w:rsid w:val="00B2517C"/>
    <w:rsid w:val="00B430D0"/>
    <w:rsid w:val="00B51A9D"/>
    <w:rsid w:val="00B76AF3"/>
    <w:rsid w:val="00BA3150"/>
    <w:rsid w:val="00BA7BDC"/>
    <w:rsid w:val="00BB532B"/>
    <w:rsid w:val="00BD5BED"/>
    <w:rsid w:val="00BD6076"/>
    <w:rsid w:val="00BF4EE4"/>
    <w:rsid w:val="00BF5AAE"/>
    <w:rsid w:val="00C40274"/>
    <w:rsid w:val="00C60CF3"/>
    <w:rsid w:val="00CC2809"/>
    <w:rsid w:val="00D077E0"/>
    <w:rsid w:val="00D21078"/>
    <w:rsid w:val="00D23367"/>
    <w:rsid w:val="00D44460"/>
    <w:rsid w:val="00D7147C"/>
    <w:rsid w:val="00DE3FAB"/>
    <w:rsid w:val="00E13AA2"/>
    <w:rsid w:val="00E44FFC"/>
    <w:rsid w:val="00E5032B"/>
    <w:rsid w:val="00E563FD"/>
    <w:rsid w:val="00EA5468"/>
    <w:rsid w:val="00EA7E69"/>
    <w:rsid w:val="00ED3775"/>
    <w:rsid w:val="00EF7A1E"/>
    <w:rsid w:val="00F758C2"/>
    <w:rsid w:val="00F9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30CCC"/>
  <w15:docId w15:val="{194295F3-65FC-42FF-B9AD-F3B166F1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FFC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BCFC-BD18-4698-AE76-789188CF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Hülya BULUT ADIYAMAN</cp:lastModifiedBy>
  <cp:revision>2</cp:revision>
  <cp:lastPrinted>2022-07-22T12:22:00Z</cp:lastPrinted>
  <dcterms:created xsi:type="dcterms:W3CDTF">2025-03-19T08:35:00Z</dcterms:created>
  <dcterms:modified xsi:type="dcterms:W3CDTF">2025-03-19T08:35:00Z</dcterms:modified>
</cp:coreProperties>
</file>