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87084A">
        <w:trPr>
          <w:trHeight w:val="964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11837" w:rsidRPr="00785931" w:rsidRDefault="00BB5530" w:rsidP="00774986">
            <w:pPr>
              <w:pStyle w:val="ListeParagraf"/>
              <w:numPr>
                <w:ilvl w:val="0"/>
                <w:numId w:val="25"/>
              </w:numPr>
              <w:tabs>
                <w:tab w:val="left" w:pos="351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Mesane </w:t>
            </w:r>
            <w:proofErr w:type="spellStart"/>
            <w:r w:rsidRPr="00785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kateterizasyonu</w:t>
            </w:r>
            <w:proofErr w:type="spellEnd"/>
            <w:r w:rsidRPr="00785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sağlamak amaçlı üretilmiş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B5530" w:rsidRPr="00785931" w:rsidRDefault="00E45E95" w:rsidP="0087084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rün %100 silikondan ve/veya doğal lateksten ve/veya </w:t>
            </w:r>
            <w:proofErr w:type="spellStart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slikolateksten</w:t>
            </w:r>
            <w:proofErr w:type="spellEnd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yapılmış olmalı</w:t>
            </w:r>
            <w:r w:rsidR="00ED42E8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dır.</w:t>
            </w:r>
          </w:p>
          <w:p w:rsidR="00CA383B" w:rsidRPr="00785931" w:rsidRDefault="005122E7" w:rsidP="00F65175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Sondalar 6, 8, </w:t>
            </w:r>
            <w:r w:rsidR="00CA383B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10, 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CA383B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 14, 16, 18, 20, 22, 24, 26 F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değişik boyutlarda </w:t>
            </w:r>
            <w:r w:rsidR="006B08E7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</w:t>
            </w:r>
            <w:r w:rsidR="00F65175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r. </w:t>
            </w:r>
          </w:p>
        </w:tc>
      </w:tr>
      <w:tr w:rsidR="004B7494" w:rsidRPr="0073048F" w:rsidTr="004B7494">
        <w:trPr>
          <w:trHeight w:val="1640"/>
        </w:trPr>
        <w:tc>
          <w:tcPr>
            <w:tcW w:w="1537" w:type="dxa"/>
          </w:tcPr>
          <w:p w:rsidR="004B7494" w:rsidRPr="00ED610D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:rsidR="004B7494" w:rsidRPr="0073048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2600D3" w:rsidRPr="00785931" w:rsidRDefault="007D60E9" w:rsidP="0087084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Pediatrik sondanın kılavuz teli olmalıdır</w:t>
            </w:r>
            <w:r w:rsidR="002600D3"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.</w:t>
            </w:r>
          </w:p>
          <w:p w:rsidR="007D60E9" w:rsidRPr="00785931" w:rsidRDefault="002600D3" w:rsidP="002600D3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Kılavuz tel uygun sertlikte olmalıdır. Kırılıp bükülmemelidir. Sonda takılıp, çıkartılırken kılavuz tel kolay takılıp çıkarılabilmeli, sonda ve mesaneye zarar vermemelidir.</w:t>
            </w:r>
          </w:p>
          <w:p w:rsidR="00E45E95" w:rsidRPr="00785931" w:rsidRDefault="00E45E95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</w:t>
            </w:r>
            <w:r w:rsidR="00AF411B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 süreli kullanımlarda </w:t>
            </w:r>
            <w:proofErr w:type="spellStart"/>
            <w:proofErr w:type="gramStart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sertleşmemeli,tahriş</w:t>
            </w:r>
            <w:proofErr w:type="spellEnd"/>
            <w:proofErr w:type="gramEnd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etmemeli ve dokuda travma oluşturmamalıdır. </w:t>
            </w:r>
          </w:p>
          <w:p w:rsidR="00BB5530" w:rsidRPr="00785931" w:rsidRDefault="00AF411B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Sonda, y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uvarlatılmış kapalı </w:t>
            </w:r>
            <w:proofErr w:type="spellStart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distal</w:t>
            </w:r>
            <w:proofErr w:type="spellEnd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ucu ve travma oluşturmayacak yumuşaklıkla olmalıdır.</w:t>
            </w:r>
          </w:p>
          <w:p w:rsidR="00BB5530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 xml:space="preserve">Silikon sondalarda ürünün </w:t>
            </w:r>
            <w:proofErr w:type="spellStart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radyoopak</w:t>
            </w:r>
            <w:proofErr w:type="spellEnd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 xml:space="preserve"> dolgu ucu ve gövdesinde </w:t>
            </w:r>
            <w:proofErr w:type="spellStart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radyoopak</w:t>
            </w:r>
            <w:proofErr w:type="spellEnd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 xml:space="preserve"> çizgi bulunmalıdır.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alonun üst sınırı ile sonda alt deliği arasındaki mesafe kısa olmalı, büyük numaralı sondalarda 1cm</w:t>
            </w:r>
            <w:r w:rsidR="00027611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±2</w:t>
            </w:r>
            <w:r w:rsidR="00027611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 aralık olmalı, balon şişirildiğinde mesane boynuna tam oturmalıdır.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kolay şişirilmeli, patlamamalı, sonda çıkarılırken balondaki su, kolay ve tamamen boşaltılabilmelidir.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şişirildiğinde sonda balonun tam ortasında kalmalı, tek tarafa doğru şişmemelidir.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alonu şişirme işlemi sırasında enjektörle sıvı ileri doğru verilirken kolayca şişmeli, fazladan bir güç gerektirmemelidir.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Sondanın balonu 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şişirildikten sonra valf sonda da sabit kalmalı, sondadan ayrılmamalı ya da valfi enjektöre takılıp geri çıkmamalı, valf balonu şişirme işlemini zorlaştırmamalıdır.</w:t>
            </w:r>
          </w:p>
          <w:p w:rsidR="006B08E7" w:rsidRPr="00785931" w:rsidRDefault="006B08E7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 2 yollu ve ucu 2 delikli olmalıdır.</w:t>
            </w:r>
          </w:p>
          <w:p w:rsidR="006B08E7" w:rsidRPr="00785931" w:rsidRDefault="006B08E7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Balon kapasitesi sonda büyüklüğüne göre 1-50 cc olmalı, balon tek taraflı değil, lümen çevresinde simetrik şişmelidir.</w:t>
            </w:r>
          </w:p>
          <w:p w:rsidR="00BB5530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İdrar sondasının torbayla bağlantı kısmı </w:t>
            </w:r>
            <w:proofErr w:type="spellStart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ürometreye</w:t>
            </w:r>
            <w:proofErr w:type="spellEnd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rahat takılabilmelidir.</w:t>
            </w:r>
          </w:p>
          <w:p w:rsidR="006B08E7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Sondanın hem dış hem iç paketi, steril tekniği bozmadan, kolay açılabilir nitelikte olmalıdır. </w:t>
            </w:r>
          </w:p>
          <w:p w:rsidR="009904A3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Sondanın çapı ve balonun hacim kapasite aralığı sondanın “Y” ucunda belirtilmiş olmalıdır.</w:t>
            </w:r>
          </w:p>
        </w:tc>
      </w:tr>
      <w:tr w:rsidR="004B7494" w:rsidRPr="0073048F" w:rsidTr="00ED610D">
        <w:trPr>
          <w:trHeight w:val="104"/>
        </w:trPr>
        <w:tc>
          <w:tcPr>
            <w:tcW w:w="1537" w:type="dxa"/>
          </w:tcPr>
          <w:p w:rsidR="004B7494" w:rsidRPr="00ED610D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:rsidR="004B7494" w:rsidRPr="0073048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7D0612" w:rsidRPr="00785931" w:rsidRDefault="007D0612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:rsidR="00B34937" w:rsidRPr="00785931" w:rsidRDefault="007D0612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:rsidR="00331203" w:rsidRPr="0073048F" w:rsidRDefault="00331203" w:rsidP="0073048F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69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CF3" w:rsidRDefault="00B67CF3" w:rsidP="00B2517C">
      <w:pPr>
        <w:spacing w:after="0" w:line="240" w:lineRule="auto"/>
      </w:pPr>
      <w:r>
        <w:separator/>
      </w:r>
    </w:p>
  </w:endnote>
  <w:endnote w:type="continuationSeparator" w:id="0">
    <w:p w:rsidR="00B67CF3" w:rsidRDefault="00B67CF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CF3" w:rsidRDefault="00B67CF3" w:rsidP="00B2517C">
      <w:pPr>
        <w:spacing w:after="0" w:line="240" w:lineRule="auto"/>
      </w:pPr>
      <w:r>
        <w:separator/>
      </w:r>
    </w:p>
  </w:footnote>
  <w:footnote w:type="continuationSeparator" w:id="0">
    <w:p w:rsidR="00B67CF3" w:rsidRDefault="00B67CF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EAC" w:rsidRPr="00CA383B" w:rsidRDefault="00203EAC" w:rsidP="002612E9">
    <w:pPr>
      <w:tabs>
        <w:tab w:val="left" w:pos="4620"/>
      </w:tabs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CA383B">
      <w:rPr>
        <w:rFonts w:ascii="Times New Roman" w:eastAsia="Times New Roman" w:hAnsi="Times New Roman" w:cs="Times New Roman"/>
        <w:b/>
        <w:sz w:val="24"/>
        <w:szCs w:val="24"/>
        <w:lang w:eastAsia="tr-TR"/>
      </w:rPr>
      <w:t>SMT1144 FOLEY SONDA, İKİ YOLLU</w:t>
    </w:r>
    <w:r w:rsidR="002612E9"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</w:p>
  <w:p w:rsidR="00203EAC" w:rsidRPr="00BB5530" w:rsidRDefault="00203EAC" w:rsidP="00BB55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42BD"/>
    <w:multiLevelType w:val="hybridMultilevel"/>
    <w:tmpl w:val="A808C4CA"/>
    <w:lvl w:ilvl="0" w:tplc="11C86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B1901"/>
    <w:multiLevelType w:val="hybridMultilevel"/>
    <w:tmpl w:val="89CE29C2"/>
    <w:lvl w:ilvl="0" w:tplc="A75C04C0">
      <w:start w:val="1"/>
      <w:numFmt w:val="decimal"/>
      <w:lvlText w:val="%1."/>
      <w:lvlJc w:val="left"/>
      <w:pPr>
        <w:ind w:left="996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33267"/>
    <w:multiLevelType w:val="hybridMultilevel"/>
    <w:tmpl w:val="B0867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40CE5"/>
    <w:multiLevelType w:val="hybridMultilevel"/>
    <w:tmpl w:val="AF248A48"/>
    <w:lvl w:ilvl="0" w:tplc="69A085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92DCC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A7A1E"/>
    <w:multiLevelType w:val="hybridMultilevel"/>
    <w:tmpl w:val="8552060E"/>
    <w:lvl w:ilvl="0" w:tplc="A75C04C0">
      <w:start w:val="1"/>
      <w:numFmt w:val="decimal"/>
      <w:lvlText w:val="%1."/>
      <w:lvlJc w:val="left"/>
      <w:pPr>
        <w:ind w:left="996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2" w15:restartNumberingAfterBreak="0">
    <w:nsid w:val="6CFF495E"/>
    <w:multiLevelType w:val="hybridMultilevel"/>
    <w:tmpl w:val="D6E48F02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811715"/>
    <w:multiLevelType w:val="hybridMultilevel"/>
    <w:tmpl w:val="52701876"/>
    <w:lvl w:ilvl="0" w:tplc="041F000F">
      <w:start w:val="1"/>
      <w:numFmt w:val="decimal"/>
      <w:lvlText w:val="%1."/>
      <w:lvlJc w:val="left"/>
      <w:pPr>
        <w:ind w:left="1071" w:hanging="360"/>
      </w:pPr>
    </w:lvl>
    <w:lvl w:ilvl="1" w:tplc="041F0019" w:tentative="1">
      <w:start w:val="1"/>
      <w:numFmt w:val="lowerLetter"/>
      <w:lvlText w:val="%2."/>
      <w:lvlJc w:val="left"/>
      <w:pPr>
        <w:ind w:left="1791" w:hanging="360"/>
      </w:pPr>
    </w:lvl>
    <w:lvl w:ilvl="2" w:tplc="041F001B" w:tentative="1">
      <w:start w:val="1"/>
      <w:numFmt w:val="lowerRoman"/>
      <w:lvlText w:val="%3."/>
      <w:lvlJc w:val="right"/>
      <w:pPr>
        <w:ind w:left="2511" w:hanging="180"/>
      </w:pPr>
    </w:lvl>
    <w:lvl w:ilvl="3" w:tplc="041F000F" w:tentative="1">
      <w:start w:val="1"/>
      <w:numFmt w:val="decimal"/>
      <w:lvlText w:val="%4."/>
      <w:lvlJc w:val="left"/>
      <w:pPr>
        <w:ind w:left="3231" w:hanging="360"/>
      </w:pPr>
    </w:lvl>
    <w:lvl w:ilvl="4" w:tplc="041F0019" w:tentative="1">
      <w:start w:val="1"/>
      <w:numFmt w:val="lowerLetter"/>
      <w:lvlText w:val="%5."/>
      <w:lvlJc w:val="left"/>
      <w:pPr>
        <w:ind w:left="3951" w:hanging="360"/>
      </w:pPr>
    </w:lvl>
    <w:lvl w:ilvl="5" w:tplc="041F001B" w:tentative="1">
      <w:start w:val="1"/>
      <w:numFmt w:val="lowerRoman"/>
      <w:lvlText w:val="%6."/>
      <w:lvlJc w:val="right"/>
      <w:pPr>
        <w:ind w:left="4671" w:hanging="180"/>
      </w:pPr>
    </w:lvl>
    <w:lvl w:ilvl="6" w:tplc="041F000F" w:tentative="1">
      <w:start w:val="1"/>
      <w:numFmt w:val="decimal"/>
      <w:lvlText w:val="%7."/>
      <w:lvlJc w:val="left"/>
      <w:pPr>
        <w:ind w:left="5391" w:hanging="360"/>
      </w:pPr>
    </w:lvl>
    <w:lvl w:ilvl="7" w:tplc="041F0019" w:tentative="1">
      <w:start w:val="1"/>
      <w:numFmt w:val="lowerLetter"/>
      <w:lvlText w:val="%8."/>
      <w:lvlJc w:val="left"/>
      <w:pPr>
        <w:ind w:left="6111" w:hanging="360"/>
      </w:pPr>
    </w:lvl>
    <w:lvl w:ilvl="8" w:tplc="041F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5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1"/>
  </w:num>
  <w:num w:numId="7">
    <w:abstractNumId w:val="19"/>
  </w:num>
  <w:num w:numId="8">
    <w:abstractNumId w:val="16"/>
  </w:num>
  <w:num w:numId="9">
    <w:abstractNumId w:val="6"/>
  </w:num>
  <w:num w:numId="10">
    <w:abstractNumId w:val="20"/>
  </w:num>
  <w:num w:numId="11">
    <w:abstractNumId w:val="7"/>
  </w:num>
  <w:num w:numId="12">
    <w:abstractNumId w:val="10"/>
  </w:num>
  <w:num w:numId="13">
    <w:abstractNumId w:val="18"/>
  </w:num>
  <w:num w:numId="14">
    <w:abstractNumId w:val="4"/>
  </w:num>
  <w:num w:numId="15">
    <w:abstractNumId w:val="2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17"/>
  </w:num>
  <w:num w:numId="20">
    <w:abstractNumId w:val="8"/>
  </w:num>
  <w:num w:numId="21">
    <w:abstractNumId w:val="25"/>
  </w:num>
  <w:num w:numId="22">
    <w:abstractNumId w:val="15"/>
  </w:num>
  <w:num w:numId="23">
    <w:abstractNumId w:val="22"/>
  </w:num>
  <w:num w:numId="24">
    <w:abstractNumId w:val="12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7611"/>
    <w:rsid w:val="000355F6"/>
    <w:rsid w:val="00076028"/>
    <w:rsid w:val="000B5BEE"/>
    <w:rsid w:val="000D04A5"/>
    <w:rsid w:val="000F16B9"/>
    <w:rsid w:val="00104579"/>
    <w:rsid w:val="00194192"/>
    <w:rsid w:val="00195FEB"/>
    <w:rsid w:val="001F2036"/>
    <w:rsid w:val="00203EAC"/>
    <w:rsid w:val="00204DC8"/>
    <w:rsid w:val="00210681"/>
    <w:rsid w:val="002600D3"/>
    <w:rsid w:val="002612E9"/>
    <w:rsid w:val="002618E3"/>
    <w:rsid w:val="00265FC7"/>
    <w:rsid w:val="00276C2D"/>
    <w:rsid w:val="00280D0E"/>
    <w:rsid w:val="002858A7"/>
    <w:rsid w:val="00292C5B"/>
    <w:rsid w:val="002A5B94"/>
    <w:rsid w:val="002B66F4"/>
    <w:rsid w:val="002F41F8"/>
    <w:rsid w:val="00306F1E"/>
    <w:rsid w:val="00311837"/>
    <w:rsid w:val="00331203"/>
    <w:rsid w:val="003904DE"/>
    <w:rsid w:val="003C050A"/>
    <w:rsid w:val="003E36DC"/>
    <w:rsid w:val="00415D58"/>
    <w:rsid w:val="00445ABB"/>
    <w:rsid w:val="004646F0"/>
    <w:rsid w:val="004922EC"/>
    <w:rsid w:val="004B7494"/>
    <w:rsid w:val="004D6919"/>
    <w:rsid w:val="005122E7"/>
    <w:rsid w:val="005C0D2F"/>
    <w:rsid w:val="005E254C"/>
    <w:rsid w:val="005E426C"/>
    <w:rsid w:val="0060330E"/>
    <w:rsid w:val="006947A3"/>
    <w:rsid w:val="006B08E7"/>
    <w:rsid w:val="0073048F"/>
    <w:rsid w:val="00747A9B"/>
    <w:rsid w:val="00774986"/>
    <w:rsid w:val="00785931"/>
    <w:rsid w:val="007920EC"/>
    <w:rsid w:val="007C0463"/>
    <w:rsid w:val="007D0612"/>
    <w:rsid w:val="007D60E9"/>
    <w:rsid w:val="0087084A"/>
    <w:rsid w:val="008809A1"/>
    <w:rsid w:val="008C1FB8"/>
    <w:rsid w:val="009035A1"/>
    <w:rsid w:val="00936492"/>
    <w:rsid w:val="00955352"/>
    <w:rsid w:val="00972117"/>
    <w:rsid w:val="009904A3"/>
    <w:rsid w:val="009C4A20"/>
    <w:rsid w:val="00A0594E"/>
    <w:rsid w:val="00A553CC"/>
    <w:rsid w:val="00A76582"/>
    <w:rsid w:val="00AF411B"/>
    <w:rsid w:val="00B033DA"/>
    <w:rsid w:val="00B2517C"/>
    <w:rsid w:val="00B34937"/>
    <w:rsid w:val="00B67CF3"/>
    <w:rsid w:val="00B94BBD"/>
    <w:rsid w:val="00BA3150"/>
    <w:rsid w:val="00BB5530"/>
    <w:rsid w:val="00BD6076"/>
    <w:rsid w:val="00BF4EE4"/>
    <w:rsid w:val="00BF5AAE"/>
    <w:rsid w:val="00C60CF3"/>
    <w:rsid w:val="00CA383B"/>
    <w:rsid w:val="00D21078"/>
    <w:rsid w:val="00D54022"/>
    <w:rsid w:val="00D72F3A"/>
    <w:rsid w:val="00DB2C78"/>
    <w:rsid w:val="00DE3FAB"/>
    <w:rsid w:val="00E036B1"/>
    <w:rsid w:val="00E45E95"/>
    <w:rsid w:val="00ED3775"/>
    <w:rsid w:val="00ED42E8"/>
    <w:rsid w:val="00ED610D"/>
    <w:rsid w:val="00F12508"/>
    <w:rsid w:val="00F336EC"/>
    <w:rsid w:val="00F65175"/>
    <w:rsid w:val="00F931EE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4ADDE-022C-4E2B-A2A0-BCE55B4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7A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3B2B-9250-4EB3-9111-C1EED023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dcterms:created xsi:type="dcterms:W3CDTF">2026-04-01T08:32:00Z</dcterms:created>
  <dcterms:modified xsi:type="dcterms:W3CDTF">2026-04-01T08:32:00Z</dcterms:modified>
</cp:coreProperties>
</file>