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87084A">
        <w:trPr>
          <w:trHeight w:val="964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11837" w:rsidRPr="00785931" w:rsidRDefault="00BB5530" w:rsidP="00774986">
            <w:pPr>
              <w:pStyle w:val="ListeParagraf"/>
              <w:numPr>
                <w:ilvl w:val="0"/>
                <w:numId w:val="25"/>
              </w:numPr>
              <w:tabs>
                <w:tab w:val="left" w:pos="351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Mesane </w:t>
            </w:r>
            <w:proofErr w:type="spellStart"/>
            <w:r w:rsidRPr="00785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kateterizasyonu</w:t>
            </w:r>
            <w:proofErr w:type="spellEnd"/>
            <w:r w:rsidRPr="00785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sağlamak amaçlı üretilmiş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B5530" w:rsidRPr="00785931" w:rsidRDefault="00E45E95" w:rsidP="0087084A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</w:t>
            </w:r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rün %100 silikondan ve/veya doğal lateksten ve/veya </w:t>
            </w:r>
            <w:proofErr w:type="spellStart"/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slikolateksten</w:t>
            </w:r>
            <w:proofErr w:type="spellEnd"/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yapılmış olmalı</w:t>
            </w:r>
            <w:r w:rsidR="00ED42E8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dır.</w:t>
            </w:r>
          </w:p>
          <w:p w:rsidR="00CA383B" w:rsidRPr="00785931" w:rsidRDefault="005122E7" w:rsidP="00F65175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Sondalar 6, 8, </w:t>
            </w:r>
            <w:r w:rsidR="00CA383B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10, </w:t>
            </w: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CA383B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2, 14, 16, 18, 20, 22, 24, 26 F</w:t>
            </w: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olarak değişik boyutlarda </w:t>
            </w:r>
            <w:r w:rsidR="006B08E7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olmalıdı</w:t>
            </w:r>
            <w:r w:rsidR="00F65175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r. </w:t>
            </w:r>
          </w:p>
        </w:tc>
      </w:tr>
      <w:tr w:rsidR="004B7494" w:rsidRPr="0073048F" w:rsidTr="004B7494">
        <w:trPr>
          <w:trHeight w:val="1640"/>
        </w:trPr>
        <w:tc>
          <w:tcPr>
            <w:tcW w:w="1537" w:type="dxa"/>
          </w:tcPr>
          <w:p w:rsidR="004B7494" w:rsidRPr="00ED610D" w:rsidRDefault="004B7494" w:rsidP="0073048F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:rsidR="004B7494" w:rsidRPr="0073048F" w:rsidRDefault="004B7494" w:rsidP="0073048F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:rsidR="002600D3" w:rsidRPr="00785931" w:rsidRDefault="007D60E9" w:rsidP="0087084A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  <w:t>Pediatrik sondanın kılavuz teli olmalıdır</w:t>
            </w:r>
            <w:r w:rsidR="002600D3" w:rsidRPr="007859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  <w:t>.</w:t>
            </w:r>
          </w:p>
          <w:p w:rsidR="007D60E9" w:rsidRPr="00785931" w:rsidRDefault="002600D3" w:rsidP="002600D3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  <w:t>Kılavuz tel uygun sertlikte olmalıdır. Kırılıp bükülmemelidir. Sonda takılıp, çıkartılırken kılavuz tel kolay takılıp çıkarılabilmeli, sonda ve mesaneye zarar vermemelidir.</w:t>
            </w:r>
          </w:p>
          <w:p w:rsidR="00E45E95" w:rsidRPr="00785931" w:rsidRDefault="00E45E95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Sonda</w:t>
            </w:r>
            <w:r w:rsidR="00AF411B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uzun süreli kullanımlarda </w:t>
            </w:r>
            <w:proofErr w:type="spellStart"/>
            <w:proofErr w:type="gramStart"/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sertleşmemeli,tahriş</w:t>
            </w:r>
            <w:proofErr w:type="spellEnd"/>
            <w:proofErr w:type="gramEnd"/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etmemeli ve dokuda travma oluşturmamalıdır. </w:t>
            </w:r>
          </w:p>
          <w:p w:rsidR="00BB5530" w:rsidRPr="00785931" w:rsidRDefault="00AF411B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Sonda, y</w:t>
            </w:r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uvarlatılmış kapalı </w:t>
            </w:r>
            <w:proofErr w:type="spellStart"/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distal</w:t>
            </w:r>
            <w:proofErr w:type="spellEnd"/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ucu ve travma oluşturmayacak yumuşaklıkla olmalıdır.</w:t>
            </w:r>
          </w:p>
          <w:p w:rsidR="00BB5530" w:rsidRPr="00785931" w:rsidRDefault="00BB5530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  <w:t xml:space="preserve">Silikon sondalarda ürünün </w:t>
            </w:r>
            <w:proofErr w:type="spellStart"/>
            <w:r w:rsidRPr="007859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  <w:t>radyoopak</w:t>
            </w:r>
            <w:proofErr w:type="spellEnd"/>
            <w:r w:rsidRPr="007859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  <w:t xml:space="preserve"> dolgu ucu ve gövdesinde </w:t>
            </w:r>
            <w:proofErr w:type="spellStart"/>
            <w:r w:rsidRPr="007859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  <w:t>radyoopak</w:t>
            </w:r>
            <w:proofErr w:type="spellEnd"/>
            <w:r w:rsidRPr="007859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  <w:t xml:space="preserve"> çizgi bulunmalıdır.</w:t>
            </w:r>
          </w:p>
          <w:p w:rsidR="00BB5530" w:rsidRPr="00785931" w:rsidRDefault="008C1FB8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Sondanın b</w:t>
            </w:r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alonun üst sınırı ile sonda alt deliği arasındaki mesafe kısa olmalı, büyük numaralı sondalarda 1cm</w:t>
            </w:r>
            <w:r w:rsidR="00027611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±2</w:t>
            </w:r>
            <w:r w:rsidR="00027611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mm aralık olmalı, balon şişirildiğinde mesane boynuna tam oturmalıdır.</w:t>
            </w:r>
          </w:p>
          <w:p w:rsidR="00BB5530" w:rsidRPr="00785931" w:rsidRDefault="008C1FB8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Sondanın b</w:t>
            </w:r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alon</w:t>
            </w: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</w:t>
            </w:r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kolay şişirilmeli, patlamamalı, sonda çıkarılırken balondaki su, kolay ve tamamen boşaltılabilmelidir.</w:t>
            </w:r>
          </w:p>
          <w:p w:rsidR="00BB5530" w:rsidRPr="00785931" w:rsidRDefault="008C1FB8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Sondanın b</w:t>
            </w:r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alon</w:t>
            </w: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</w:t>
            </w:r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şişirildiğinde sonda balonun tam ortasında kalmalı, tek tarafa doğru şişmemelidir.</w:t>
            </w:r>
          </w:p>
          <w:p w:rsidR="00BB5530" w:rsidRPr="00785931" w:rsidRDefault="008C1FB8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Sondanın b</w:t>
            </w:r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alonu şişirme işlemi sırasında enjektörle sıvı ileri doğru verilirken kolayca şişmeli, fazladan bir güç gerektirmemelidir.</w:t>
            </w:r>
          </w:p>
          <w:p w:rsidR="00BB5530" w:rsidRPr="00785931" w:rsidRDefault="008C1FB8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Sondanın balonu </w:t>
            </w:r>
            <w:r w:rsidR="00BB5530"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şişirildikten sonra valf sonda da sabit kalmalı, sondadan ayrılmamalı ya da valfi enjektöre takılıp geri çıkmamalı, valf balonu şişirme işlemini zorlaştırmamalıdır.</w:t>
            </w:r>
          </w:p>
          <w:p w:rsidR="006B08E7" w:rsidRPr="00785931" w:rsidRDefault="006B08E7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Sonda 2 yollu ve ucu 2 delikli olmalıdır.</w:t>
            </w:r>
          </w:p>
          <w:p w:rsidR="006B08E7" w:rsidRPr="00785931" w:rsidRDefault="006B08E7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Balon kapasitesi sonda büyüklüğüne göre 1-50 cc olmalı, balon tek taraflı değil, lümen çevresinde simetrik şişmelidir.</w:t>
            </w:r>
          </w:p>
          <w:p w:rsidR="00BB5530" w:rsidRPr="00785931" w:rsidRDefault="00BB5530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İdrar sondasının torbayla bağlantı kısmı </w:t>
            </w:r>
            <w:proofErr w:type="spellStart"/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ürometreye</w:t>
            </w:r>
            <w:proofErr w:type="spellEnd"/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rahat </w:t>
            </w: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takılabilmelidir.</w:t>
            </w:r>
          </w:p>
          <w:p w:rsidR="006B08E7" w:rsidRPr="00785931" w:rsidRDefault="00BB5530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Sondanın hem dış hem iç paketi, steril tekniği bozmadan, kolay açılabilir nitelikte olmalıdır. </w:t>
            </w:r>
          </w:p>
          <w:p w:rsidR="009904A3" w:rsidRPr="00785931" w:rsidRDefault="00BB5530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</w:pPr>
            <w:r w:rsidRPr="007859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tr-TR"/>
              </w:rPr>
              <w:t>Sondanın çapı ve balonun hacim kapasite aralığı sondanın “Y” ucunda belirtilmiş olmalıdır.</w:t>
            </w:r>
          </w:p>
        </w:tc>
      </w:tr>
      <w:tr w:rsidR="004B7494" w:rsidRPr="0073048F" w:rsidTr="00ED610D">
        <w:trPr>
          <w:trHeight w:val="104"/>
        </w:trPr>
        <w:tc>
          <w:tcPr>
            <w:tcW w:w="1537" w:type="dxa"/>
          </w:tcPr>
          <w:p w:rsidR="004B7494" w:rsidRPr="00ED610D" w:rsidRDefault="004B7494" w:rsidP="0073048F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Genel Hükümler:</w:t>
            </w:r>
          </w:p>
          <w:p w:rsidR="004B7494" w:rsidRPr="0073048F" w:rsidRDefault="004B7494" w:rsidP="0073048F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:rsidR="007D0612" w:rsidRPr="00785931" w:rsidRDefault="007D0612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931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:rsidR="00B34937" w:rsidRPr="00785931" w:rsidRDefault="007D0612" w:rsidP="007D60E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931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:rsidR="00331203" w:rsidRPr="0073048F" w:rsidRDefault="00331203" w:rsidP="0073048F">
      <w:pPr>
        <w:pStyle w:val="ListeParagra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3048F" w:rsidSect="00694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F3A" w:rsidRDefault="00D72F3A" w:rsidP="00B2517C">
      <w:pPr>
        <w:spacing w:after="0" w:line="240" w:lineRule="auto"/>
      </w:pPr>
      <w:r>
        <w:separator/>
      </w:r>
    </w:p>
  </w:endnote>
  <w:endnote w:type="continuationSeparator" w:id="0">
    <w:p w:rsidR="00D72F3A" w:rsidRDefault="00D72F3A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83B" w:rsidRDefault="00CA38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83B" w:rsidRDefault="00CA38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83B" w:rsidRDefault="00CA38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F3A" w:rsidRDefault="00D72F3A" w:rsidP="00B2517C">
      <w:pPr>
        <w:spacing w:after="0" w:line="240" w:lineRule="auto"/>
      </w:pPr>
      <w:r>
        <w:separator/>
      </w:r>
    </w:p>
  </w:footnote>
  <w:footnote w:type="continuationSeparator" w:id="0">
    <w:p w:rsidR="00D72F3A" w:rsidRDefault="00D72F3A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83B" w:rsidRDefault="00CA38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EAC" w:rsidRPr="00CA383B" w:rsidRDefault="00203EAC" w:rsidP="002612E9">
    <w:pPr>
      <w:tabs>
        <w:tab w:val="left" w:pos="4620"/>
      </w:tabs>
      <w:contextualSpacing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 w:rsidRPr="00CA383B">
      <w:rPr>
        <w:rFonts w:ascii="Times New Roman" w:eastAsia="Times New Roman" w:hAnsi="Times New Roman" w:cs="Times New Roman"/>
        <w:b/>
        <w:sz w:val="24"/>
        <w:szCs w:val="24"/>
        <w:lang w:eastAsia="tr-TR"/>
      </w:rPr>
      <w:t>SMT1144 FOLEY SONDA, İKİ YOLLU</w:t>
    </w:r>
    <w:r w:rsidR="002612E9">
      <w:rPr>
        <w:rFonts w:ascii="Times New Roman" w:eastAsia="Times New Roman" w:hAnsi="Times New Roman" w:cs="Times New Roman"/>
        <w:b/>
        <w:sz w:val="24"/>
        <w:szCs w:val="24"/>
        <w:lang w:eastAsia="tr-TR"/>
      </w:rPr>
      <w:tab/>
    </w:r>
  </w:p>
  <w:p w:rsidR="00203EAC" w:rsidRPr="00BB5530" w:rsidRDefault="00203EAC" w:rsidP="00BB553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83B" w:rsidRDefault="00CA38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142BD"/>
    <w:multiLevelType w:val="hybridMultilevel"/>
    <w:tmpl w:val="A808C4CA"/>
    <w:lvl w:ilvl="0" w:tplc="11C86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B1901"/>
    <w:multiLevelType w:val="hybridMultilevel"/>
    <w:tmpl w:val="89CE29C2"/>
    <w:lvl w:ilvl="0" w:tplc="A75C04C0">
      <w:start w:val="1"/>
      <w:numFmt w:val="decimal"/>
      <w:lvlText w:val="%1."/>
      <w:lvlJc w:val="left"/>
      <w:pPr>
        <w:ind w:left="996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16" w:hanging="360"/>
      </w:pPr>
    </w:lvl>
    <w:lvl w:ilvl="2" w:tplc="041F001B" w:tentative="1">
      <w:start w:val="1"/>
      <w:numFmt w:val="lowerRoman"/>
      <w:lvlText w:val="%3."/>
      <w:lvlJc w:val="right"/>
      <w:pPr>
        <w:ind w:left="2436" w:hanging="180"/>
      </w:pPr>
    </w:lvl>
    <w:lvl w:ilvl="3" w:tplc="041F000F" w:tentative="1">
      <w:start w:val="1"/>
      <w:numFmt w:val="decimal"/>
      <w:lvlText w:val="%4."/>
      <w:lvlJc w:val="left"/>
      <w:pPr>
        <w:ind w:left="3156" w:hanging="360"/>
      </w:pPr>
    </w:lvl>
    <w:lvl w:ilvl="4" w:tplc="041F0019" w:tentative="1">
      <w:start w:val="1"/>
      <w:numFmt w:val="lowerLetter"/>
      <w:lvlText w:val="%5."/>
      <w:lvlJc w:val="left"/>
      <w:pPr>
        <w:ind w:left="3876" w:hanging="360"/>
      </w:pPr>
    </w:lvl>
    <w:lvl w:ilvl="5" w:tplc="041F001B" w:tentative="1">
      <w:start w:val="1"/>
      <w:numFmt w:val="lowerRoman"/>
      <w:lvlText w:val="%6."/>
      <w:lvlJc w:val="right"/>
      <w:pPr>
        <w:ind w:left="4596" w:hanging="180"/>
      </w:pPr>
    </w:lvl>
    <w:lvl w:ilvl="6" w:tplc="041F000F" w:tentative="1">
      <w:start w:val="1"/>
      <w:numFmt w:val="decimal"/>
      <w:lvlText w:val="%7."/>
      <w:lvlJc w:val="left"/>
      <w:pPr>
        <w:ind w:left="5316" w:hanging="360"/>
      </w:pPr>
    </w:lvl>
    <w:lvl w:ilvl="7" w:tplc="041F0019" w:tentative="1">
      <w:start w:val="1"/>
      <w:numFmt w:val="lowerLetter"/>
      <w:lvlText w:val="%8."/>
      <w:lvlJc w:val="left"/>
      <w:pPr>
        <w:ind w:left="6036" w:hanging="360"/>
      </w:pPr>
    </w:lvl>
    <w:lvl w:ilvl="8" w:tplc="041F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2" w15:restartNumberingAfterBreak="0">
    <w:nsid w:val="3E6858D8"/>
    <w:multiLevelType w:val="hybridMultilevel"/>
    <w:tmpl w:val="4FC22F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33267"/>
    <w:multiLevelType w:val="hybridMultilevel"/>
    <w:tmpl w:val="B08678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40CE5"/>
    <w:multiLevelType w:val="hybridMultilevel"/>
    <w:tmpl w:val="AF248A48"/>
    <w:lvl w:ilvl="0" w:tplc="69A085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892DCC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A7A1E"/>
    <w:multiLevelType w:val="hybridMultilevel"/>
    <w:tmpl w:val="8552060E"/>
    <w:lvl w:ilvl="0" w:tplc="A75C04C0">
      <w:start w:val="1"/>
      <w:numFmt w:val="decimal"/>
      <w:lvlText w:val="%1."/>
      <w:lvlJc w:val="left"/>
      <w:pPr>
        <w:ind w:left="996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16" w:hanging="360"/>
      </w:pPr>
    </w:lvl>
    <w:lvl w:ilvl="2" w:tplc="041F001B" w:tentative="1">
      <w:start w:val="1"/>
      <w:numFmt w:val="lowerRoman"/>
      <w:lvlText w:val="%3."/>
      <w:lvlJc w:val="right"/>
      <w:pPr>
        <w:ind w:left="2436" w:hanging="180"/>
      </w:pPr>
    </w:lvl>
    <w:lvl w:ilvl="3" w:tplc="041F000F" w:tentative="1">
      <w:start w:val="1"/>
      <w:numFmt w:val="decimal"/>
      <w:lvlText w:val="%4."/>
      <w:lvlJc w:val="left"/>
      <w:pPr>
        <w:ind w:left="3156" w:hanging="360"/>
      </w:pPr>
    </w:lvl>
    <w:lvl w:ilvl="4" w:tplc="041F0019" w:tentative="1">
      <w:start w:val="1"/>
      <w:numFmt w:val="lowerLetter"/>
      <w:lvlText w:val="%5."/>
      <w:lvlJc w:val="left"/>
      <w:pPr>
        <w:ind w:left="3876" w:hanging="360"/>
      </w:pPr>
    </w:lvl>
    <w:lvl w:ilvl="5" w:tplc="041F001B" w:tentative="1">
      <w:start w:val="1"/>
      <w:numFmt w:val="lowerRoman"/>
      <w:lvlText w:val="%6."/>
      <w:lvlJc w:val="right"/>
      <w:pPr>
        <w:ind w:left="4596" w:hanging="180"/>
      </w:pPr>
    </w:lvl>
    <w:lvl w:ilvl="6" w:tplc="041F000F" w:tentative="1">
      <w:start w:val="1"/>
      <w:numFmt w:val="decimal"/>
      <w:lvlText w:val="%7."/>
      <w:lvlJc w:val="left"/>
      <w:pPr>
        <w:ind w:left="5316" w:hanging="360"/>
      </w:pPr>
    </w:lvl>
    <w:lvl w:ilvl="7" w:tplc="041F0019" w:tentative="1">
      <w:start w:val="1"/>
      <w:numFmt w:val="lowerLetter"/>
      <w:lvlText w:val="%8."/>
      <w:lvlJc w:val="left"/>
      <w:pPr>
        <w:ind w:left="6036" w:hanging="360"/>
      </w:pPr>
    </w:lvl>
    <w:lvl w:ilvl="8" w:tplc="041F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2" w15:restartNumberingAfterBreak="0">
    <w:nsid w:val="6CFF495E"/>
    <w:multiLevelType w:val="hybridMultilevel"/>
    <w:tmpl w:val="D6E48F02"/>
    <w:lvl w:ilvl="0" w:tplc="041F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D811715"/>
    <w:multiLevelType w:val="hybridMultilevel"/>
    <w:tmpl w:val="52701876"/>
    <w:lvl w:ilvl="0" w:tplc="041F000F">
      <w:start w:val="1"/>
      <w:numFmt w:val="decimal"/>
      <w:lvlText w:val="%1."/>
      <w:lvlJc w:val="left"/>
      <w:pPr>
        <w:ind w:left="1071" w:hanging="360"/>
      </w:pPr>
    </w:lvl>
    <w:lvl w:ilvl="1" w:tplc="041F0019" w:tentative="1">
      <w:start w:val="1"/>
      <w:numFmt w:val="lowerLetter"/>
      <w:lvlText w:val="%2."/>
      <w:lvlJc w:val="left"/>
      <w:pPr>
        <w:ind w:left="1791" w:hanging="360"/>
      </w:pPr>
    </w:lvl>
    <w:lvl w:ilvl="2" w:tplc="041F001B" w:tentative="1">
      <w:start w:val="1"/>
      <w:numFmt w:val="lowerRoman"/>
      <w:lvlText w:val="%3."/>
      <w:lvlJc w:val="right"/>
      <w:pPr>
        <w:ind w:left="2511" w:hanging="180"/>
      </w:pPr>
    </w:lvl>
    <w:lvl w:ilvl="3" w:tplc="041F000F" w:tentative="1">
      <w:start w:val="1"/>
      <w:numFmt w:val="decimal"/>
      <w:lvlText w:val="%4."/>
      <w:lvlJc w:val="left"/>
      <w:pPr>
        <w:ind w:left="3231" w:hanging="360"/>
      </w:pPr>
    </w:lvl>
    <w:lvl w:ilvl="4" w:tplc="041F0019" w:tentative="1">
      <w:start w:val="1"/>
      <w:numFmt w:val="lowerLetter"/>
      <w:lvlText w:val="%5."/>
      <w:lvlJc w:val="left"/>
      <w:pPr>
        <w:ind w:left="3951" w:hanging="360"/>
      </w:pPr>
    </w:lvl>
    <w:lvl w:ilvl="5" w:tplc="041F001B" w:tentative="1">
      <w:start w:val="1"/>
      <w:numFmt w:val="lowerRoman"/>
      <w:lvlText w:val="%6."/>
      <w:lvlJc w:val="right"/>
      <w:pPr>
        <w:ind w:left="4671" w:hanging="180"/>
      </w:pPr>
    </w:lvl>
    <w:lvl w:ilvl="6" w:tplc="041F000F" w:tentative="1">
      <w:start w:val="1"/>
      <w:numFmt w:val="decimal"/>
      <w:lvlText w:val="%7."/>
      <w:lvlJc w:val="left"/>
      <w:pPr>
        <w:ind w:left="5391" w:hanging="360"/>
      </w:pPr>
    </w:lvl>
    <w:lvl w:ilvl="7" w:tplc="041F0019" w:tentative="1">
      <w:start w:val="1"/>
      <w:numFmt w:val="lowerLetter"/>
      <w:lvlText w:val="%8."/>
      <w:lvlJc w:val="left"/>
      <w:pPr>
        <w:ind w:left="6111" w:hanging="360"/>
      </w:pPr>
    </w:lvl>
    <w:lvl w:ilvl="8" w:tplc="041F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5"/>
  </w:num>
  <w:num w:numId="2">
    <w:abstractNumId w:val="3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0"/>
  </w:num>
  <w:num w:numId="6">
    <w:abstractNumId w:val="1"/>
  </w:num>
  <w:num w:numId="7">
    <w:abstractNumId w:val="19"/>
  </w:num>
  <w:num w:numId="8">
    <w:abstractNumId w:val="16"/>
  </w:num>
  <w:num w:numId="9">
    <w:abstractNumId w:val="6"/>
  </w:num>
  <w:num w:numId="10">
    <w:abstractNumId w:val="20"/>
  </w:num>
  <w:num w:numId="11">
    <w:abstractNumId w:val="7"/>
  </w:num>
  <w:num w:numId="12">
    <w:abstractNumId w:val="10"/>
  </w:num>
  <w:num w:numId="13">
    <w:abstractNumId w:val="18"/>
  </w:num>
  <w:num w:numId="14">
    <w:abstractNumId w:val="4"/>
  </w:num>
  <w:num w:numId="15">
    <w:abstractNumId w:val="2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9"/>
  </w:num>
  <w:num w:numId="19">
    <w:abstractNumId w:val="17"/>
  </w:num>
  <w:num w:numId="20">
    <w:abstractNumId w:val="8"/>
  </w:num>
  <w:num w:numId="21">
    <w:abstractNumId w:val="25"/>
  </w:num>
  <w:num w:numId="22">
    <w:abstractNumId w:val="15"/>
  </w:num>
  <w:num w:numId="23">
    <w:abstractNumId w:val="22"/>
  </w:num>
  <w:num w:numId="24">
    <w:abstractNumId w:val="12"/>
  </w:num>
  <w:num w:numId="25">
    <w:abstractNumId w:val="2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7611"/>
    <w:rsid w:val="000355F6"/>
    <w:rsid w:val="00076028"/>
    <w:rsid w:val="000B5BEE"/>
    <w:rsid w:val="000D04A5"/>
    <w:rsid w:val="000F16B9"/>
    <w:rsid w:val="00104579"/>
    <w:rsid w:val="00194192"/>
    <w:rsid w:val="00195FEB"/>
    <w:rsid w:val="001F2036"/>
    <w:rsid w:val="00203EAC"/>
    <w:rsid w:val="00204DC8"/>
    <w:rsid w:val="00210681"/>
    <w:rsid w:val="002600D3"/>
    <w:rsid w:val="002612E9"/>
    <w:rsid w:val="002618E3"/>
    <w:rsid w:val="00265FC7"/>
    <w:rsid w:val="00276C2D"/>
    <w:rsid w:val="00280D0E"/>
    <w:rsid w:val="002858A7"/>
    <w:rsid w:val="00292C5B"/>
    <w:rsid w:val="002B66F4"/>
    <w:rsid w:val="002F41F8"/>
    <w:rsid w:val="00306F1E"/>
    <w:rsid w:val="00311837"/>
    <w:rsid w:val="00331203"/>
    <w:rsid w:val="003904DE"/>
    <w:rsid w:val="003C050A"/>
    <w:rsid w:val="003E36DC"/>
    <w:rsid w:val="00415D58"/>
    <w:rsid w:val="00445ABB"/>
    <w:rsid w:val="004646F0"/>
    <w:rsid w:val="004922EC"/>
    <w:rsid w:val="004B7494"/>
    <w:rsid w:val="004D6919"/>
    <w:rsid w:val="005122E7"/>
    <w:rsid w:val="005C0D2F"/>
    <w:rsid w:val="005E254C"/>
    <w:rsid w:val="005E426C"/>
    <w:rsid w:val="0060330E"/>
    <w:rsid w:val="006947A3"/>
    <w:rsid w:val="006B08E7"/>
    <w:rsid w:val="0073048F"/>
    <w:rsid w:val="00747A9B"/>
    <w:rsid w:val="00774986"/>
    <w:rsid w:val="00785931"/>
    <w:rsid w:val="007920EC"/>
    <w:rsid w:val="007C0463"/>
    <w:rsid w:val="007D0612"/>
    <w:rsid w:val="007D60E9"/>
    <w:rsid w:val="0087084A"/>
    <w:rsid w:val="008809A1"/>
    <w:rsid w:val="008C1FB8"/>
    <w:rsid w:val="009035A1"/>
    <w:rsid w:val="00936492"/>
    <w:rsid w:val="00972117"/>
    <w:rsid w:val="009904A3"/>
    <w:rsid w:val="009C4A20"/>
    <w:rsid w:val="00A0594E"/>
    <w:rsid w:val="00A553CC"/>
    <w:rsid w:val="00A76582"/>
    <w:rsid w:val="00AF411B"/>
    <w:rsid w:val="00B033DA"/>
    <w:rsid w:val="00B2517C"/>
    <w:rsid w:val="00B34937"/>
    <w:rsid w:val="00BA3150"/>
    <w:rsid w:val="00BB5530"/>
    <w:rsid w:val="00BD6076"/>
    <w:rsid w:val="00BF4EE4"/>
    <w:rsid w:val="00BF5AAE"/>
    <w:rsid w:val="00C60CF3"/>
    <w:rsid w:val="00CA383B"/>
    <w:rsid w:val="00D21078"/>
    <w:rsid w:val="00D54022"/>
    <w:rsid w:val="00D72F3A"/>
    <w:rsid w:val="00DB2C78"/>
    <w:rsid w:val="00DE3FAB"/>
    <w:rsid w:val="00E036B1"/>
    <w:rsid w:val="00E45E95"/>
    <w:rsid w:val="00ED3775"/>
    <w:rsid w:val="00ED42E8"/>
    <w:rsid w:val="00ED610D"/>
    <w:rsid w:val="00F12508"/>
    <w:rsid w:val="00F336EC"/>
    <w:rsid w:val="00F65175"/>
    <w:rsid w:val="00F931EE"/>
    <w:rsid w:val="00FC2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94ADDE-022C-4E2B-A2A0-BCE55B43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7A3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C7307-6FBE-40F5-8708-C94AC811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Muhammed İkbal SEYDAOĞLU</cp:lastModifiedBy>
  <cp:revision>2</cp:revision>
  <dcterms:created xsi:type="dcterms:W3CDTF">2025-11-26T07:02:00Z</dcterms:created>
  <dcterms:modified xsi:type="dcterms:W3CDTF">2025-11-26T07:02:00Z</dcterms:modified>
</cp:coreProperties>
</file>