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8230"/>
      </w:tblGrid>
      <w:tr w:rsidR="004B7494" w14:paraId="5791AC46" w14:textId="77777777" w:rsidTr="008311EC">
        <w:trPr>
          <w:trHeight w:val="850"/>
        </w:trPr>
        <w:tc>
          <w:tcPr>
            <w:tcW w:w="1537" w:type="dxa"/>
          </w:tcPr>
          <w:p w14:paraId="6B57E4C5" w14:textId="5B9238E4" w:rsidR="004B7494" w:rsidRPr="004B7494" w:rsidRDefault="004B7494" w:rsidP="00262B1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262B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E064688" w:rsidR="004B7494" w:rsidRPr="008311EC" w:rsidRDefault="00236082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szCs w:val="24"/>
              </w:rPr>
            </w:pPr>
            <w:r w:rsidRPr="00C55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Kosta ve </w:t>
            </w:r>
            <w:proofErr w:type="spellStart"/>
            <w:r w:rsidRPr="00C55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sternum</w:t>
            </w:r>
            <w:proofErr w:type="spellEnd"/>
            <w:r w:rsidRPr="00C55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ameliyatlarında kullanılacak şekilde tasarlanmış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B36AB79" w14:textId="64B00EBC" w:rsidR="004B7494" w:rsidRPr="004B7494" w:rsidRDefault="004B7494" w:rsidP="00C55ABD">
            <w:pPr>
              <w:pStyle w:val="Balk2"/>
              <w:spacing w:before="120" w:after="120" w:line="360" w:lineRule="auto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F585F2F" w14:textId="77777777" w:rsidR="000F68B7" w:rsidRDefault="000F68B7" w:rsidP="000F68B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Vidalı plaklar Grade 4 saf titanyumdan ve/veya Ti6AI4V Alaşımı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5) titanyumdan imal edilmiş olmalıdır. Vidasız plaklar Ti6AI4V Alaşımı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5) titanyumdan ve/veya Grade 4 saf titanyumdan imal edilmiş olmalıdır</w:t>
            </w:r>
          </w:p>
          <w:p w14:paraId="59C54BBA" w14:textId="77777777" w:rsidR="008311EC" w:rsidRPr="00C55ABD" w:rsidRDefault="00137AAF" w:rsidP="000F68B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Plak kalınlıkları en az 1.5 mm olmalıdır.</w:t>
            </w:r>
          </w:p>
          <w:p w14:paraId="11D8E40A" w14:textId="725889B9" w:rsidR="00C55ABD" w:rsidRPr="00C55ABD" w:rsidRDefault="00C55ABD" w:rsidP="000F68B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plaklar biyolojik ortamda </w:t>
            </w:r>
            <w:proofErr w:type="spellStart"/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non</w:t>
            </w:r>
            <w:proofErr w:type="spellEnd"/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toksik</w:t>
            </w:r>
            <w:proofErr w:type="spellEnd"/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C55ABD">
            <w:pPr>
              <w:pStyle w:val="Balk2"/>
              <w:spacing w:before="120" w:after="120" w:line="360" w:lineRule="auto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C55ABD">
            <w:pPr>
              <w:pStyle w:val="Balk2"/>
              <w:spacing w:before="120" w:after="120" w:line="360" w:lineRule="auto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A505D09" w14:textId="77777777" w:rsidR="00137AAF" w:rsidRPr="003B20B0" w:rsidRDefault="00137AAF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plak yüzeylerinde çapak, ezik, çukur, keskin kenar ve köşeler, zımpara izi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, </w:t>
            </w: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çıkıntı ve son işlem artığı bulunmamalıdır.</w:t>
            </w:r>
          </w:p>
          <w:p w14:paraId="7E7910DD" w14:textId="43F2C187" w:rsidR="00137AAF" w:rsidRPr="003B20B0" w:rsidRDefault="004C4273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Vidalı tiplerde, </w:t>
            </w:r>
            <w:r w:rsidR="000F6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</w:t>
            </w:r>
            <w:r w:rsidR="00137AAF"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lak üzerinde yeterli vidalamayı sağlayacak şekilde farklı sayı ve aralıkta delik bulunmalıdır</w:t>
            </w:r>
            <w:r w:rsidR="0013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(</w:t>
            </w:r>
            <w:r w:rsidR="00137AAF"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Düz, 4 delikli ve aralıklı, 6 delikli ve aralıklı, 8 delikli ve aralıklı, 10 delikli, 18 delikli, 24 delikli plak çeşitleri gibi)</w:t>
            </w:r>
            <w:r w:rsidR="0013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="00137AAF"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Vidasız plaklarda ise erkek ve dişi olarak iki parçadan oluşmalı ve ürün üzerindeki kilit mekanizması ile kapatılmalı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ve/veya tek parça sıkıştırma prensibi ile bükülebilir özelikte olmalıdır.</w:t>
            </w:r>
          </w:p>
          <w:p w14:paraId="0588E068" w14:textId="77777777" w:rsidR="00137AAF" w:rsidRPr="003B20B0" w:rsidRDefault="00137AAF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plaklar </w:t>
            </w:r>
            <w:proofErr w:type="spellStart"/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</w:t>
            </w:r>
            <w:proofErr w:type="spellEnd"/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uyumlu olmalıdır.</w:t>
            </w:r>
          </w:p>
          <w:p w14:paraId="6F159B78" w14:textId="77777777" w:rsidR="00137AAF" w:rsidRPr="003B20B0" w:rsidRDefault="00137AAF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Vidalı sistemlerde set içerisinde hazırda açılı plak bulunmalıdır. Tüm plaklar korozyona karşı dayanıklı olmalıdır.</w:t>
            </w:r>
          </w:p>
          <w:p w14:paraId="61A43302" w14:textId="3BD42AF4" w:rsidR="00236082" w:rsidRPr="003B20B0" w:rsidRDefault="004C4273" w:rsidP="00262B18">
            <w:pPr>
              <w:pStyle w:val="Gvdemetni"/>
              <w:numPr>
                <w:ilvl w:val="0"/>
                <w:numId w:val="7"/>
              </w:numPr>
              <w:tabs>
                <w:tab w:val="left" w:pos="1097"/>
              </w:tabs>
              <w:spacing w:before="120" w:after="120" w:line="360" w:lineRule="auto"/>
              <w:ind w:left="357" w:right="298" w:hanging="35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Vidalı tiplerde, </w:t>
            </w:r>
            <w:r w:rsidR="000F68B7">
              <w:rPr>
                <w:rFonts w:ascii="Times New Roman" w:hAnsi="Times New Roman"/>
                <w:sz w:val="24"/>
                <w:szCs w:val="24"/>
              </w:rPr>
              <w:t>u</w:t>
            </w:r>
            <w:r w:rsidR="00236082" w:rsidRPr="003B20B0">
              <w:rPr>
                <w:rFonts w:ascii="Times New Roman" w:hAnsi="Times New Roman"/>
                <w:sz w:val="24"/>
                <w:szCs w:val="24"/>
              </w:rPr>
              <w:t>cundaki bükey kısım en az 12 mm uzunluğunda olmalıdır.</w:t>
            </w:r>
          </w:p>
          <w:p w14:paraId="2176F498" w14:textId="77777777" w:rsidR="00236082" w:rsidRPr="003B20B0" w:rsidRDefault="00236082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0B0">
              <w:rPr>
                <w:rFonts w:ascii="Times New Roman" w:hAnsi="Times New Roman"/>
                <w:sz w:val="24"/>
                <w:szCs w:val="24"/>
              </w:rPr>
              <w:t>Hafif yapıda olmalı ve cilt yüzeyinden hissedilir olmamalıdır.</w:t>
            </w:r>
          </w:p>
          <w:p w14:paraId="6461EE47" w14:textId="66B463BC" w:rsidR="00236082" w:rsidRPr="004C4273" w:rsidRDefault="00236082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Vidasız sistemlerde 2 ayrı parçadan oluş</w:t>
            </w:r>
            <w:r w:rsidR="004C4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 tiplerde </w:t>
            </w:r>
            <w:r w:rsidRPr="003B20B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iki ayrı parçayı birbirine sabitleyen kilit sistemine sahip olmalı</w:t>
            </w:r>
            <w:r w:rsidR="004C4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</w:t>
            </w:r>
            <w:r w:rsidRPr="004C4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Pr="004C4273">
              <w:rPr>
                <w:rFonts w:ascii="Times New Roman" w:hAnsi="Times New Roman"/>
                <w:sz w:val="24"/>
                <w:szCs w:val="24"/>
              </w:rPr>
              <w:t>ilit sistemi 5 mm aralığında ve birleşmenin ilk anında kilitlenebilmelidir.</w:t>
            </w:r>
          </w:p>
          <w:p w14:paraId="08745EB6" w14:textId="77777777" w:rsidR="00236082" w:rsidRPr="003B20B0" w:rsidRDefault="00236082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plaklar röntgende görülebilmeli, CT ve MRI uyumlu olmalıdır.</w:t>
            </w:r>
          </w:p>
          <w:p w14:paraId="1B15D1CB" w14:textId="0BFA809E" w:rsidR="00195FEB" w:rsidRPr="00236082" w:rsidRDefault="00236082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sz w:val="24"/>
                <w:szCs w:val="24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Vidalı plaklar için istekliler sistem bütünlüğünün bozulmaması için</w:t>
            </w:r>
            <w:r w:rsidR="00EC1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(plak ve vidaların birbiriyle uyumlu olması için) “</w:t>
            </w:r>
            <w:r w:rsidR="00EC1BC5" w:rsidRPr="00EC1B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KOSTA/STERNUM PLAK </w:t>
            </w:r>
            <w:r w:rsidRPr="003B2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VE </w:t>
            </w:r>
            <w:r w:rsidR="00EC1BC5" w:rsidRPr="00C55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KOSTA/STERNUM VİD</w:t>
            </w:r>
            <w:r w:rsidR="00C55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A’’</w:t>
            </w:r>
            <w:r w:rsidRPr="003B20B0">
              <w:rPr>
                <w:rFonts w:ascii="Times New Roman" w:hAnsi="Times New Roman" w:cs="Times New Roman"/>
                <w:sz w:val="24"/>
                <w:szCs w:val="24"/>
              </w:rPr>
              <w:t xml:space="preserve"> şartnameleri göz önünde bulundurularak uyumlu teklif verilecektir. </w:t>
            </w:r>
          </w:p>
        </w:tc>
      </w:tr>
      <w:tr w:rsidR="004B7494" w14:paraId="17A5157A" w14:textId="77777777" w:rsidTr="008311EC">
        <w:trPr>
          <w:trHeight w:val="1025"/>
        </w:trPr>
        <w:tc>
          <w:tcPr>
            <w:tcW w:w="1537" w:type="dxa"/>
          </w:tcPr>
          <w:p w14:paraId="0BD27979" w14:textId="7F4E4B40" w:rsidR="004B7494" w:rsidRPr="004B7494" w:rsidRDefault="004B7494" w:rsidP="00C55ABD">
            <w:pPr>
              <w:pStyle w:val="Balk2"/>
              <w:spacing w:before="120" w:after="120" w:line="360" w:lineRule="auto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91BC625" w14:textId="77777777" w:rsidR="006B6E47" w:rsidRPr="003B20B0" w:rsidRDefault="006B6E47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Katalog temin edilmelidir.</w:t>
            </w:r>
          </w:p>
          <w:p w14:paraId="6ED8A441" w14:textId="77777777" w:rsidR="00195FEB" w:rsidRPr="00236082" w:rsidRDefault="00236082" w:rsidP="00262B1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357" w:right="298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Plaklar ve uygulama sırasında kullanılacak gerekli cerrahi alet ve ekipmanlar ilgili kuruma eksiksiz olarak ameliyattan en az 1(bir) gün öncesinde teslim edilmelidir.</w:t>
            </w:r>
          </w:p>
          <w:p w14:paraId="68D8A480" w14:textId="77777777" w:rsidR="00236082" w:rsidRPr="00C55ABD" w:rsidRDefault="00236082" w:rsidP="00262B18">
            <w:pPr>
              <w:pStyle w:val="Gvdemetni"/>
              <w:numPr>
                <w:ilvl w:val="0"/>
                <w:numId w:val="7"/>
              </w:numPr>
              <w:tabs>
                <w:tab w:val="left" w:pos="1097"/>
              </w:tabs>
              <w:spacing w:before="120" w:after="120" w:line="360" w:lineRule="auto"/>
              <w:ind w:left="357" w:right="298" w:hanging="357"/>
              <w:rPr>
                <w:sz w:val="24"/>
                <w:szCs w:val="24"/>
              </w:rPr>
            </w:pPr>
            <w:r w:rsidRPr="003B2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Ameliyat için firma setlerin kullanımı ve teknik konularda oluşabilecek problemlerin anında giderilmesi için eğitimli bir personelini </w:t>
            </w:r>
            <w:r w:rsidRPr="003B20B0">
              <w:rPr>
                <w:rFonts w:ascii="Times New Roman" w:hAnsi="Times New Roman" w:cs="Times New Roman"/>
                <w:sz w:val="24"/>
                <w:szCs w:val="24"/>
              </w:rPr>
              <w:t xml:space="preserve">vakada </w:t>
            </w:r>
            <w:r w:rsidRPr="003B2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hazır bulunduracaktır.</w:t>
            </w:r>
          </w:p>
          <w:p w14:paraId="1B153529" w14:textId="5A2BC386" w:rsidR="00C55ABD" w:rsidRPr="00236082" w:rsidRDefault="00C55ABD" w:rsidP="00262B18">
            <w:pPr>
              <w:pStyle w:val="Gvdemetni"/>
              <w:numPr>
                <w:ilvl w:val="0"/>
                <w:numId w:val="7"/>
              </w:numPr>
              <w:tabs>
                <w:tab w:val="left" w:pos="1097"/>
              </w:tabs>
              <w:spacing w:before="120" w:after="120" w:line="360" w:lineRule="auto"/>
              <w:ind w:left="357" w:right="298" w:hanging="357"/>
              <w:rPr>
                <w:sz w:val="24"/>
                <w:szCs w:val="24"/>
              </w:rPr>
            </w:pPr>
            <w:r w:rsidRPr="00C55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ambalajı üzerinde son kullanma tarihi, UBB ve LOT bilgisi bulunmalıdır</w:t>
            </w:r>
            <w:r w:rsidRPr="00B5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936492" w:rsidRDefault="00331203" w:rsidP="00C55ABD">
      <w:pPr>
        <w:pStyle w:val="ListeParagraf"/>
        <w:spacing w:before="120" w:after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1010" w14:textId="77777777" w:rsidR="00FA56DF" w:rsidRDefault="00FA56DF" w:rsidP="00B2517C">
      <w:pPr>
        <w:spacing w:after="0" w:line="240" w:lineRule="auto"/>
      </w:pPr>
      <w:r>
        <w:separator/>
      </w:r>
    </w:p>
  </w:endnote>
  <w:endnote w:type="continuationSeparator" w:id="0">
    <w:p w14:paraId="01741FB9" w14:textId="77777777" w:rsidR="00FA56DF" w:rsidRDefault="00FA56D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7ADD" w14:textId="77777777" w:rsidR="00262B18" w:rsidRDefault="00262B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E3B6" w14:textId="77777777" w:rsidR="00262B18" w:rsidRDefault="00262B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D320" w14:textId="77777777" w:rsidR="00262B18" w:rsidRDefault="00262B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DF46" w14:textId="77777777" w:rsidR="00FA56DF" w:rsidRDefault="00FA56DF" w:rsidP="00B2517C">
      <w:pPr>
        <w:spacing w:after="0" w:line="240" w:lineRule="auto"/>
      </w:pPr>
      <w:r>
        <w:separator/>
      </w:r>
    </w:p>
  </w:footnote>
  <w:footnote w:type="continuationSeparator" w:id="0">
    <w:p w14:paraId="7CCF3A5A" w14:textId="77777777" w:rsidR="00FA56DF" w:rsidRDefault="00FA56D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0DD9" w14:textId="77777777" w:rsidR="00262B18" w:rsidRDefault="00262B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BE17" w14:textId="1FB0D355" w:rsidR="00C61E4F" w:rsidRPr="00EC1BC5" w:rsidRDefault="00C61E4F" w:rsidP="00C61E4F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C1BC5">
      <w:rPr>
        <w:rFonts w:ascii="Times New Roman" w:hAnsi="Times New Roman" w:cs="Times New Roman"/>
        <w:b/>
        <w:bCs/>
        <w:sz w:val="24"/>
        <w:szCs w:val="24"/>
      </w:rPr>
      <w:t>SMT1096</w:t>
    </w:r>
    <w:r w:rsidRPr="00EC1BC5">
      <w:rPr>
        <w:rFonts w:ascii="Times New Roman" w:hAnsi="Times New Roman" w:cs="Times New Roman"/>
        <w:b/>
        <w:sz w:val="24"/>
        <w:szCs w:val="24"/>
      </w:rPr>
      <w:t xml:space="preserve"> </w:t>
    </w:r>
    <w:r w:rsidR="00EC1BC5" w:rsidRPr="00EC1BC5">
      <w:rPr>
        <w:rFonts w:ascii="Times New Roman" w:hAnsi="Times New Roman" w:cs="Times New Roman"/>
        <w:b/>
        <w:sz w:val="24"/>
        <w:szCs w:val="24"/>
      </w:rPr>
      <w:t>KOSTA/STERNUM PLAK</w:t>
    </w:r>
  </w:p>
  <w:p w14:paraId="23BC4C16" w14:textId="761EB460" w:rsidR="00B2517C" w:rsidRPr="00C61E4F" w:rsidRDefault="00B2517C" w:rsidP="00C61E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F2F6" w14:textId="77777777" w:rsidR="00262B18" w:rsidRDefault="00262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D01"/>
    <w:multiLevelType w:val="hybridMultilevel"/>
    <w:tmpl w:val="90EEA4E6"/>
    <w:lvl w:ilvl="0" w:tplc="96CEC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0773E"/>
    <w:multiLevelType w:val="hybridMultilevel"/>
    <w:tmpl w:val="63982D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03D4C"/>
    <w:multiLevelType w:val="hybridMultilevel"/>
    <w:tmpl w:val="8B9ED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86990">
    <w:abstractNumId w:val="4"/>
  </w:num>
  <w:num w:numId="2" w16cid:durableId="661546942">
    <w:abstractNumId w:val="2"/>
  </w:num>
  <w:num w:numId="3" w16cid:durableId="1577742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7841">
    <w:abstractNumId w:val="7"/>
  </w:num>
  <w:num w:numId="5" w16cid:durableId="664207519">
    <w:abstractNumId w:val="0"/>
  </w:num>
  <w:num w:numId="6" w16cid:durableId="421027963">
    <w:abstractNumId w:val="5"/>
  </w:num>
  <w:num w:numId="7" w16cid:durableId="1947806864">
    <w:abstractNumId w:val="3"/>
  </w:num>
  <w:num w:numId="8" w16cid:durableId="513226463">
    <w:abstractNumId w:val="1"/>
  </w:num>
  <w:num w:numId="9" w16cid:durableId="1094207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0F68B7"/>
    <w:rsid w:val="00104579"/>
    <w:rsid w:val="00137AAF"/>
    <w:rsid w:val="00194192"/>
    <w:rsid w:val="00195FEB"/>
    <w:rsid w:val="00236082"/>
    <w:rsid w:val="002618E3"/>
    <w:rsid w:val="00262B18"/>
    <w:rsid w:val="002B66F4"/>
    <w:rsid w:val="00331203"/>
    <w:rsid w:val="004B7494"/>
    <w:rsid w:val="004C4273"/>
    <w:rsid w:val="005C0D2F"/>
    <w:rsid w:val="005C474B"/>
    <w:rsid w:val="0060330E"/>
    <w:rsid w:val="006B6E47"/>
    <w:rsid w:val="00747A9B"/>
    <w:rsid w:val="008311EC"/>
    <w:rsid w:val="00936492"/>
    <w:rsid w:val="00A0594E"/>
    <w:rsid w:val="00A112FF"/>
    <w:rsid w:val="00A76582"/>
    <w:rsid w:val="00B2517C"/>
    <w:rsid w:val="00B82CDF"/>
    <w:rsid w:val="00BA3150"/>
    <w:rsid w:val="00BD6076"/>
    <w:rsid w:val="00BE0D1A"/>
    <w:rsid w:val="00BF4EE4"/>
    <w:rsid w:val="00BF5AAE"/>
    <w:rsid w:val="00C55ABD"/>
    <w:rsid w:val="00C61E4F"/>
    <w:rsid w:val="00D06224"/>
    <w:rsid w:val="00D21078"/>
    <w:rsid w:val="00D86C62"/>
    <w:rsid w:val="00DE3FAB"/>
    <w:rsid w:val="00DF5C92"/>
    <w:rsid w:val="00EC1BC5"/>
    <w:rsid w:val="00ED3775"/>
    <w:rsid w:val="00F94EA6"/>
    <w:rsid w:val="00F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">
    <w:name w:val="Gövde metni"/>
    <w:basedOn w:val="Normal"/>
    <w:rsid w:val="00236082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A87-960F-474A-B694-C4E138EA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2022-06-21T08:28:00Z</dcterms:created>
  <dcterms:modified xsi:type="dcterms:W3CDTF">2022-07-25T11:40:00Z</dcterms:modified>
</cp:coreProperties>
</file>