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2EF695A8" w14:textId="77777777" w:rsidTr="006F1EA7">
        <w:trPr>
          <w:trHeight w:val="1134"/>
        </w:trPr>
        <w:tc>
          <w:tcPr>
            <w:tcW w:w="1537" w:type="dxa"/>
          </w:tcPr>
          <w:p w14:paraId="5C544BA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8E687DB" w14:textId="77777777" w:rsidR="0038792A" w:rsidRPr="001C2A28" w:rsidRDefault="001C2A28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eastAsia="Cambria" w:hAnsi="Times New Roman" w:cs="Times New Roman"/>
                <w:sz w:val="24"/>
                <w:szCs w:val="24"/>
              </w:rPr>
              <w:t>Ürün, idrar yoluyla ilgili işlemlerde kullanılmak üzere tasarlanmış olmalıdır.</w:t>
            </w:r>
          </w:p>
        </w:tc>
      </w:tr>
      <w:tr w:rsidR="0038792A" w:rsidRPr="003A25E2" w14:paraId="4E798378" w14:textId="77777777" w:rsidTr="003A25E2">
        <w:trPr>
          <w:trHeight w:val="1117"/>
        </w:trPr>
        <w:tc>
          <w:tcPr>
            <w:tcW w:w="1537" w:type="dxa"/>
          </w:tcPr>
          <w:p w14:paraId="44D8113E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01A4EBE" w14:textId="77777777" w:rsidR="005E160E" w:rsidRPr="001C2A28" w:rsidRDefault="00FB4867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ş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effaf sentetik materyalden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 </w:t>
            </w:r>
          </w:p>
          <w:p w14:paraId="7C4B92FB" w14:textId="77777777" w:rsidR="0038792A" w:rsidRPr="001C2A28" w:rsidRDefault="00FB4867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>ıvı toplama kapasitesi 2000 ml olmalıdır.</w:t>
            </w:r>
          </w:p>
          <w:p w14:paraId="7A529DB8" w14:textId="77777777" w:rsidR="005E160E" w:rsidRPr="001C2A28" w:rsidRDefault="00FB4867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t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>orba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sının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üzeri </w:t>
            </w:r>
            <w:r w:rsidR="00474B57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50 ml </w:t>
            </w:r>
            <w:r w:rsidR="00AE3881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en fazla 100</w:t>
            </w:r>
            <w:r w:rsidR="00FB529F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ml</w:t>
            </w:r>
            <w:r w:rsidR="00AE3881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aralıklarla derecelenmiş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</w:tc>
      </w:tr>
      <w:tr w:rsidR="0038792A" w:rsidRPr="003A25E2" w14:paraId="5B49AC55" w14:textId="77777777" w:rsidTr="006F1EA7">
        <w:trPr>
          <w:trHeight w:val="1640"/>
        </w:trPr>
        <w:tc>
          <w:tcPr>
            <w:tcW w:w="1537" w:type="dxa"/>
          </w:tcPr>
          <w:p w14:paraId="26B57487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A44220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2DA4F38" w14:textId="77777777" w:rsidR="005E160E" w:rsidRPr="00A85108" w:rsidRDefault="002E42D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Ürünün a</w:t>
            </w:r>
            <w:r w:rsidR="005E160E"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skı için delikleri bulunmalıdır. </w:t>
            </w:r>
          </w:p>
          <w:p w14:paraId="2128E7C4" w14:textId="386E0CDD" w:rsidR="00B73085" w:rsidRPr="00A85108" w:rsidRDefault="00B73085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İdrar torbasının hortum uzunluğu 100(±20)cm olmalıdır.</w:t>
            </w:r>
          </w:p>
          <w:p w14:paraId="4C1DE7AB" w14:textId="77777777" w:rsidR="005E160E" w:rsidRPr="001C2A28" w:rsidRDefault="002E42D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d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erecelendirme sıvı miktarını doğru olarak belirtmelidir. </w:t>
            </w:r>
          </w:p>
          <w:p w14:paraId="324D5A2C" w14:textId="77777777" w:rsidR="005E160E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hAnsi="Times New Roman" w:cs="Times New Roman"/>
                <w:sz w:val="24"/>
                <w:szCs w:val="24"/>
              </w:rPr>
              <w:t>Hortumun ucunda konik bağlantı konnektörü bulunmalı ve konektör üzerinde kapak olmalıdır.</w:t>
            </w:r>
          </w:p>
          <w:p w14:paraId="5C8915A9" w14:textId="77777777" w:rsidR="005E160E" w:rsidRPr="001C2A28" w:rsidRDefault="002E42D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Konnektör üzerindeki k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apak konektöre iyi oturmalı kendiliğinden çıkmamalıdır. </w:t>
            </w:r>
          </w:p>
          <w:p w14:paraId="1210DFC5" w14:textId="77777777" w:rsidR="005E160E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hAnsi="Times New Roman" w:cs="Times New Roman"/>
                <w:sz w:val="24"/>
                <w:szCs w:val="24"/>
              </w:rPr>
              <w:t>Torba içi tam dolu iken bile sızdırma yapmamalıdır.</w:t>
            </w:r>
          </w:p>
          <w:p w14:paraId="2C654735" w14:textId="77777777" w:rsidR="005E160E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İdrar torbası musluğu kapalıyken torbanın hiçbir yerinden idrar sızdırmamalıdır. </w:t>
            </w:r>
          </w:p>
          <w:p w14:paraId="44699066" w14:textId="77777777" w:rsidR="005E160E" w:rsidRPr="001C2A28" w:rsidRDefault="00203369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m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>uslu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ğu</w:t>
            </w:r>
            <w:r w:rsidR="005E160E"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 kendiliğinden açılmamalıdır. </w:t>
            </w:r>
          </w:p>
          <w:p w14:paraId="20D57239" w14:textId="77777777" w:rsidR="005E160E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hAnsi="Times New Roman" w:cs="Times New Roman"/>
                <w:sz w:val="24"/>
                <w:szCs w:val="24"/>
              </w:rPr>
              <w:t>Torbada idrarın hastaya dönmesini engelleyen valf sistemi olmalıdır.</w:t>
            </w:r>
          </w:p>
          <w:p w14:paraId="378BAE07" w14:textId="77777777" w:rsidR="005E160E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Tamamen dolu iken askı deliklerinden asıldığından 24 saat dayanabilmelidir. </w:t>
            </w:r>
          </w:p>
          <w:bookmarkEnd w:id="0"/>
          <w:p w14:paraId="04A01AAA" w14:textId="77777777" w:rsidR="005E160E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hAnsi="Times New Roman" w:cs="Times New Roman"/>
                <w:sz w:val="24"/>
                <w:szCs w:val="24"/>
              </w:rPr>
              <w:t xml:space="preserve">Sondaya takılan idrar torbası ucu tam oturmalı sondayla uyumlu olmalı ve idrar sızdırmamalıdır. </w:t>
            </w:r>
          </w:p>
          <w:p w14:paraId="0D2B9040" w14:textId="77777777" w:rsidR="0038792A" w:rsidRPr="001C2A28" w:rsidRDefault="005E160E" w:rsidP="001C2A28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Hasta yatarken </w:t>
            </w:r>
            <w:proofErr w:type="spellStart"/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foley</w:t>
            </w:r>
            <w:proofErr w:type="spellEnd"/>
            <w:r w:rsidRPr="00A8510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ile torba arasındaki hortum gerilme ve çekilme yapmayacak uzunlukta ve bükülme ya da kırılma oluşturmayacak yeterlilikte esnek olmalıdır.</w:t>
            </w:r>
          </w:p>
        </w:tc>
      </w:tr>
      <w:tr w:rsidR="0038792A" w:rsidRPr="003A25E2" w14:paraId="7E922A43" w14:textId="77777777" w:rsidTr="006F1EA7">
        <w:trPr>
          <w:trHeight w:val="1025"/>
        </w:trPr>
        <w:tc>
          <w:tcPr>
            <w:tcW w:w="1537" w:type="dxa"/>
          </w:tcPr>
          <w:p w14:paraId="346524D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7438F38" w14:textId="77777777" w:rsidR="0038792A" w:rsidRDefault="0096546C" w:rsidP="000720F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2A2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 </w:t>
            </w:r>
            <w:r w:rsidR="005E160E" w:rsidRPr="001C2A2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tekli ve </w:t>
            </w:r>
            <w:r w:rsidRPr="001C2A28">
              <w:rPr>
                <w:rFonts w:ascii="Times New Roman" w:eastAsia="Cambria" w:hAnsi="Times New Roman" w:cs="Times New Roman"/>
                <w:sz w:val="24"/>
                <w:szCs w:val="24"/>
              </w:rPr>
              <w:t>steril paketlenmiş olmalıdır.</w:t>
            </w:r>
          </w:p>
          <w:p w14:paraId="65DA30E2" w14:textId="77777777" w:rsidR="000720F9" w:rsidRPr="000720F9" w:rsidRDefault="000720F9" w:rsidP="000720F9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 w:rsidRPr="00574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86C3637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68A8C7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2A1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9D1EE" w14:textId="77777777" w:rsidR="006A2DD1" w:rsidRDefault="006A2DD1" w:rsidP="0038792A">
      <w:pPr>
        <w:spacing w:after="0" w:line="240" w:lineRule="auto"/>
      </w:pPr>
      <w:r>
        <w:separator/>
      </w:r>
    </w:p>
  </w:endnote>
  <w:endnote w:type="continuationSeparator" w:id="0">
    <w:p w14:paraId="78E030F5" w14:textId="77777777" w:rsidR="006A2DD1" w:rsidRDefault="006A2DD1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89676" w14:textId="77777777" w:rsidR="001C2A28" w:rsidRDefault="001C2A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3315" w14:textId="77777777" w:rsidR="001C2A28" w:rsidRDefault="001C2A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5CDD" w14:textId="77777777" w:rsidR="001C2A28" w:rsidRDefault="001C2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52DF" w14:textId="77777777" w:rsidR="006A2DD1" w:rsidRDefault="006A2DD1" w:rsidP="0038792A">
      <w:pPr>
        <w:spacing w:after="0" w:line="240" w:lineRule="auto"/>
      </w:pPr>
      <w:r>
        <w:separator/>
      </w:r>
    </w:p>
  </w:footnote>
  <w:footnote w:type="continuationSeparator" w:id="0">
    <w:p w14:paraId="146BADF0" w14:textId="77777777" w:rsidR="006A2DD1" w:rsidRDefault="006A2DD1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260F" w14:textId="77777777" w:rsidR="001C2A28" w:rsidRDefault="001C2A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848" w14:textId="77777777" w:rsidR="001C2A28" w:rsidRPr="001C2A28" w:rsidRDefault="005E160E" w:rsidP="001C2A28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1C2A28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SMT1080 İDRAR TORBASI, MUSLUKLU, STERİL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2650" w14:textId="77777777" w:rsidR="001C2A28" w:rsidRDefault="001C2A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183"/>
    <w:multiLevelType w:val="hybridMultilevel"/>
    <w:tmpl w:val="0FD24F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1062"/>
    <w:multiLevelType w:val="hybridMultilevel"/>
    <w:tmpl w:val="656E8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02A05"/>
    <w:multiLevelType w:val="hybridMultilevel"/>
    <w:tmpl w:val="5F56C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1487"/>
    <w:rsid w:val="000633B5"/>
    <w:rsid w:val="000720F9"/>
    <w:rsid w:val="000846B8"/>
    <w:rsid w:val="000A3139"/>
    <w:rsid w:val="001C2A28"/>
    <w:rsid w:val="00203369"/>
    <w:rsid w:val="002A10BD"/>
    <w:rsid w:val="002E42DE"/>
    <w:rsid w:val="002E6D66"/>
    <w:rsid w:val="003136C5"/>
    <w:rsid w:val="0038792A"/>
    <w:rsid w:val="003A25E2"/>
    <w:rsid w:val="00434238"/>
    <w:rsid w:val="00437C52"/>
    <w:rsid w:val="00474B57"/>
    <w:rsid w:val="005E160E"/>
    <w:rsid w:val="006369FB"/>
    <w:rsid w:val="006A2DD1"/>
    <w:rsid w:val="006F1EA7"/>
    <w:rsid w:val="008E0172"/>
    <w:rsid w:val="0096546C"/>
    <w:rsid w:val="00A85108"/>
    <w:rsid w:val="00AE3881"/>
    <w:rsid w:val="00B60DF4"/>
    <w:rsid w:val="00B73085"/>
    <w:rsid w:val="00C12ED1"/>
    <w:rsid w:val="00C47346"/>
    <w:rsid w:val="00C84163"/>
    <w:rsid w:val="00CD6693"/>
    <w:rsid w:val="00DF7E83"/>
    <w:rsid w:val="00E3230A"/>
    <w:rsid w:val="00EF6759"/>
    <w:rsid w:val="00FB4867"/>
    <w:rsid w:val="00FB529F"/>
    <w:rsid w:val="00FB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617"/>
  <w15:docId w15:val="{2F515D8F-EF44-4E43-8270-93C7C7A0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6</cp:revision>
  <dcterms:created xsi:type="dcterms:W3CDTF">2024-10-22T13:28:00Z</dcterms:created>
  <dcterms:modified xsi:type="dcterms:W3CDTF">2024-11-05T12:26:00Z</dcterms:modified>
</cp:coreProperties>
</file>